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BD" w:rsidRDefault="00D824BD" w:rsidP="00D824BD">
      <w:pPr>
        <w:pStyle w:val="1"/>
        <w:rPr>
          <w:rFonts w:ascii="宋体" w:hAnsi="宋体"/>
          <w:b w:val="0"/>
          <w:color w:val="000000"/>
          <w:sz w:val="28"/>
          <w:szCs w:val="28"/>
        </w:rPr>
      </w:pPr>
      <w:r>
        <w:rPr>
          <w:rFonts w:hint="eastAsia"/>
          <w:color w:val="000000"/>
        </w:rPr>
        <w:t>投标人须知前附表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6656"/>
      </w:tblGrid>
      <w:tr w:rsidR="00D824BD" w:rsidTr="00D824BD">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
                <w:color w:val="000000"/>
                <w:sz w:val="28"/>
                <w:szCs w:val="28"/>
              </w:rPr>
            </w:pPr>
            <w:r>
              <w:rPr>
                <w:rFonts w:ascii="宋体" w:hAnsi="宋体" w:hint="eastAsia"/>
                <w:b/>
                <w:color w:val="000000"/>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
                <w:color w:val="000000"/>
                <w:sz w:val="28"/>
                <w:szCs w:val="28"/>
              </w:rPr>
            </w:pPr>
            <w:r>
              <w:rPr>
                <w:rFonts w:ascii="宋体" w:hAnsi="宋体" w:hint="eastAsia"/>
                <w:b/>
                <w:color w:val="000000"/>
                <w:sz w:val="28"/>
                <w:szCs w:val="28"/>
              </w:rPr>
              <w:t>内容</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
                <w:color w:val="000000"/>
                <w:sz w:val="28"/>
                <w:szCs w:val="28"/>
              </w:rPr>
            </w:pPr>
            <w:r>
              <w:rPr>
                <w:rFonts w:ascii="宋体" w:hAnsi="宋体" w:hint="eastAsia"/>
                <w:b/>
                <w:color w:val="000000"/>
                <w:sz w:val="28"/>
                <w:szCs w:val="28"/>
              </w:rPr>
              <w:t>说明与要求</w:t>
            </w:r>
          </w:p>
        </w:tc>
      </w:tr>
      <w:tr w:rsidR="00D824BD" w:rsidTr="00D824BD">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采购人</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安徽电子信息职业技术学院</w:t>
            </w:r>
          </w:p>
        </w:tc>
      </w:tr>
      <w:tr w:rsidR="00D824BD" w:rsidTr="00D824BD">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项目名称</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b/>
                <w:color w:val="000000"/>
                <w:sz w:val="28"/>
                <w:szCs w:val="28"/>
              </w:rPr>
            </w:pPr>
            <w:r>
              <w:rPr>
                <w:rFonts w:ascii="宋体" w:hAnsi="宋体" w:hint="eastAsia"/>
                <w:color w:val="000000"/>
                <w:sz w:val="28"/>
                <w:szCs w:val="28"/>
              </w:rPr>
              <w:t>学生宿舍自助洗衣、直饮水项目</w:t>
            </w:r>
          </w:p>
        </w:tc>
      </w:tr>
      <w:tr w:rsidR="00D824BD" w:rsidTr="00D824BD">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项目性质</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服务类</w:t>
            </w:r>
          </w:p>
        </w:tc>
      </w:tr>
      <w:tr w:rsidR="00D824BD" w:rsidTr="00D824BD">
        <w:trPr>
          <w:trHeight w:val="50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联合体谈判</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lang w:val="zh-CN"/>
              </w:rPr>
              <w:t xml:space="preserve">允许  </w:t>
            </w:r>
            <w:r>
              <w:rPr>
                <w:rFonts w:ascii="宋体" w:hAnsi="宋体"/>
                <w:b/>
                <w:bCs/>
                <w:color w:val="000000"/>
                <w:sz w:val="28"/>
                <w:szCs w:val="28"/>
              </w:rPr>
              <w:sym w:font="Wingdings" w:char="F0FE"/>
            </w:r>
            <w:r>
              <w:rPr>
                <w:rFonts w:ascii="宋体" w:hAnsi="宋体" w:hint="eastAsia"/>
                <w:color w:val="000000"/>
                <w:sz w:val="28"/>
                <w:szCs w:val="28"/>
              </w:rPr>
              <w:t>不允许</w:t>
            </w:r>
          </w:p>
        </w:tc>
      </w:tr>
      <w:tr w:rsidR="00D824BD" w:rsidTr="00D824BD">
        <w:trPr>
          <w:trHeight w:val="603"/>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服务地点</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安徽电子信息职业技术学院</w:t>
            </w:r>
          </w:p>
        </w:tc>
      </w:tr>
      <w:tr w:rsidR="00D824BD" w:rsidTr="00D824BD">
        <w:trPr>
          <w:trHeight w:val="312"/>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经营期限</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Style w:val="NormalCharacter"/>
                <w:rFonts w:ascii="宋体" w:hAnsi="宋体" w:hint="eastAsia"/>
                <w:color w:val="000000"/>
                <w:sz w:val="28"/>
                <w:szCs w:val="28"/>
              </w:rPr>
              <w:t>3+2年，即首次签订3年合同，第二次签订2年合同。</w:t>
            </w:r>
          </w:p>
        </w:tc>
      </w:tr>
      <w:tr w:rsidR="00D824BD" w:rsidTr="00D824BD">
        <w:trPr>
          <w:trHeight w:val="228"/>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供货及安装期限</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Style w:val="NormalCharacter"/>
                <w:rFonts w:ascii="宋体" w:hAnsi="宋体"/>
                <w:color w:val="000000"/>
                <w:sz w:val="28"/>
                <w:szCs w:val="28"/>
              </w:rPr>
            </w:pPr>
            <w:r>
              <w:rPr>
                <w:rStyle w:val="NormalCharacter"/>
                <w:rFonts w:ascii="宋体" w:hAnsi="宋体" w:hint="eastAsia"/>
                <w:color w:val="000000"/>
                <w:sz w:val="28"/>
                <w:szCs w:val="28"/>
              </w:rPr>
              <w:t>20个工作日</w:t>
            </w:r>
          </w:p>
        </w:tc>
      </w:tr>
      <w:tr w:rsidR="00D824BD" w:rsidTr="00D824BD">
        <w:trPr>
          <w:trHeight w:val="228"/>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免费质保期</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Style w:val="NormalCharacter"/>
                <w:rFonts w:ascii="宋体" w:hAnsi="宋体"/>
                <w:color w:val="000000"/>
                <w:sz w:val="28"/>
                <w:szCs w:val="28"/>
              </w:rPr>
            </w:pPr>
            <w:r>
              <w:rPr>
                <w:rStyle w:val="NormalCharacter"/>
                <w:rFonts w:ascii="宋体" w:hAnsi="宋体" w:hint="eastAsia"/>
                <w:color w:val="000000"/>
                <w:sz w:val="28"/>
                <w:szCs w:val="28"/>
              </w:rPr>
              <w:t>无</w:t>
            </w:r>
          </w:p>
        </w:tc>
      </w:tr>
      <w:tr w:rsidR="00D824BD" w:rsidTr="00D824BD">
        <w:trPr>
          <w:trHeight w:val="240"/>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水电费支付</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Style w:val="NormalCharacter"/>
                <w:rFonts w:ascii="宋体" w:hAnsi="宋体"/>
                <w:color w:val="000000"/>
                <w:sz w:val="28"/>
                <w:szCs w:val="28"/>
              </w:rPr>
            </w:pPr>
            <w:r>
              <w:rPr>
                <w:rStyle w:val="NormalCharacter"/>
                <w:rFonts w:ascii="宋体" w:hAnsi="宋体" w:hint="eastAsia"/>
                <w:color w:val="000000"/>
                <w:sz w:val="28"/>
                <w:szCs w:val="28"/>
              </w:rPr>
              <w:t>水电费每年6月，12月二次据实结算</w:t>
            </w:r>
          </w:p>
        </w:tc>
      </w:tr>
      <w:tr w:rsidR="00D824BD" w:rsidTr="00D824BD">
        <w:trPr>
          <w:trHeight w:val="456"/>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lang w:val="zh-CN"/>
              </w:rPr>
            </w:pPr>
            <w:r>
              <w:rPr>
                <w:rFonts w:ascii="宋体" w:hAnsi="宋体" w:hint="eastAsia"/>
                <w:color w:val="000000"/>
                <w:sz w:val="28"/>
                <w:szCs w:val="28"/>
              </w:rPr>
              <w:t>谈判保证金</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人民币</w:t>
            </w:r>
            <w:r>
              <w:rPr>
                <w:rFonts w:ascii="宋体" w:hAnsi="宋体" w:hint="eastAsia"/>
                <w:b/>
                <w:color w:val="000000"/>
                <w:sz w:val="28"/>
                <w:szCs w:val="28"/>
                <w:u w:val="single"/>
              </w:rPr>
              <w:t>伍仟</w:t>
            </w:r>
            <w:r>
              <w:rPr>
                <w:rFonts w:ascii="宋体" w:hAnsi="宋体" w:hint="eastAsia"/>
                <w:color w:val="000000"/>
                <w:sz w:val="28"/>
                <w:szCs w:val="28"/>
              </w:rPr>
              <w:t>元。谈判保证金应当在</w:t>
            </w:r>
            <w:r>
              <w:rPr>
                <w:rFonts w:ascii="宋体" w:hAnsi="宋体" w:hint="eastAsia"/>
                <w:b/>
                <w:color w:val="000000"/>
                <w:sz w:val="28"/>
                <w:szCs w:val="28"/>
              </w:rPr>
              <w:t>2020年8月</w:t>
            </w:r>
            <w:r>
              <w:rPr>
                <w:rFonts w:ascii="宋体" w:hAnsi="宋体" w:hint="eastAsia"/>
                <w:b/>
                <w:color w:val="000000"/>
                <w:sz w:val="28"/>
                <w:szCs w:val="28"/>
                <w:u w:val="single"/>
              </w:rPr>
              <w:t xml:space="preserve"> 9 </w:t>
            </w:r>
            <w:r>
              <w:rPr>
                <w:rFonts w:ascii="宋体" w:hAnsi="宋体" w:hint="eastAsia"/>
                <w:b/>
                <w:color w:val="000000"/>
                <w:sz w:val="28"/>
                <w:szCs w:val="28"/>
              </w:rPr>
              <w:t>日17：00</w:t>
            </w:r>
            <w:r>
              <w:rPr>
                <w:rFonts w:ascii="宋体" w:hAnsi="宋体" w:hint="eastAsia"/>
                <w:color w:val="000000"/>
                <w:sz w:val="28"/>
                <w:szCs w:val="28"/>
              </w:rPr>
              <w:t>前足额到账，从投标人的对公账户转入指定账户，否则参与谈判无效。投标人转账时应备注“安电院学生宿舍自助洗衣、直饮水项目谈判保证金”。</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勘察现场</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bCs/>
                <w:color w:val="000000"/>
                <w:sz w:val="28"/>
                <w:szCs w:val="28"/>
              </w:rPr>
            </w:pPr>
            <w:r>
              <w:rPr>
                <w:rFonts w:ascii="宋体" w:hAnsi="宋体"/>
                <w:b/>
                <w:bCs/>
                <w:color w:val="000000"/>
                <w:sz w:val="28"/>
                <w:szCs w:val="28"/>
              </w:rPr>
              <w:sym w:font="Wingdings" w:char="F0FE"/>
            </w:r>
            <w:r>
              <w:rPr>
                <w:rFonts w:ascii="宋体" w:hAnsi="宋体" w:hint="eastAsia"/>
                <w:bCs/>
                <w:color w:val="000000"/>
                <w:sz w:val="28"/>
                <w:szCs w:val="28"/>
              </w:rPr>
              <w:t xml:space="preserve">自行勘察  </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谈判文件份数及要求</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正本</w:t>
            </w:r>
            <w:r>
              <w:rPr>
                <w:rFonts w:ascii="宋体" w:hAnsi="宋体" w:hint="eastAsia"/>
                <w:color w:val="000000"/>
                <w:sz w:val="28"/>
                <w:szCs w:val="28"/>
                <w:u w:val="single"/>
              </w:rPr>
              <w:t xml:space="preserve"> 1 </w:t>
            </w:r>
            <w:r>
              <w:rPr>
                <w:rFonts w:ascii="宋体" w:hAnsi="宋体" w:hint="eastAsia"/>
                <w:color w:val="000000"/>
                <w:sz w:val="28"/>
                <w:szCs w:val="28"/>
              </w:rPr>
              <w:t>份；副本</w:t>
            </w:r>
            <w:r>
              <w:rPr>
                <w:rFonts w:ascii="宋体" w:hAnsi="宋体" w:hint="eastAsia"/>
                <w:color w:val="000000"/>
                <w:sz w:val="28"/>
                <w:szCs w:val="28"/>
                <w:u w:val="single"/>
              </w:rPr>
              <w:t>2</w:t>
            </w:r>
            <w:r>
              <w:rPr>
                <w:rFonts w:ascii="宋体" w:hAnsi="宋体" w:hint="eastAsia"/>
                <w:color w:val="000000"/>
                <w:sz w:val="28"/>
                <w:szCs w:val="28"/>
              </w:rPr>
              <w:t>份，（密封提交）。</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lastRenderedPageBreak/>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ind w:hanging="841"/>
              <w:jc w:val="center"/>
              <w:rPr>
                <w:rFonts w:ascii="宋体" w:hAnsi="宋体"/>
                <w:color w:val="000000"/>
                <w:sz w:val="28"/>
                <w:szCs w:val="28"/>
              </w:rPr>
            </w:pPr>
            <w:r>
              <w:rPr>
                <w:rFonts w:ascii="宋体" w:hAnsi="宋体" w:hint="eastAsia"/>
                <w:color w:val="000000"/>
                <w:sz w:val="28"/>
                <w:szCs w:val="28"/>
              </w:rPr>
              <w:t>磋商 开标时间及地点</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ind w:left="692" w:hangingChars="247" w:hanging="692"/>
              <w:rPr>
                <w:rFonts w:ascii="宋体" w:hAnsi="宋体"/>
                <w:color w:val="000000"/>
                <w:sz w:val="28"/>
                <w:szCs w:val="28"/>
              </w:rPr>
            </w:pPr>
            <w:r>
              <w:rPr>
                <w:rFonts w:ascii="宋体" w:hAnsi="宋体" w:hint="eastAsia"/>
                <w:color w:val="000000"/>
                <w:sz w:val="28"/>
                <w:szCs w:val="28"/>
              </w:rPr>
              <w:t>谈判文件提交截止时间及开标时间：</w:t>
            </w:r>
            <w:r>
              <w:rPr>
                <w:rFonts w:ascii="宋体" w:hAnsi="宋体" w:hint="eastAsia"/>
                <w:b/>
                <w:color w:val="000000"/>
                <w:sz w:val="28"/>
                <w:szCs w:val="28"/>
                <w:u w:val="single"/>
              </w:rPr>
              <w:t xml:space="preserve"> 2020</w:t>
            </w:r>
            <w:r>
              <w:rPr>
                <w:rFonts w:ascii="宋体" w:hAnsi="宋体" w:hint="eastAsia"/>
                <w:b/>
                <w:bCs/>
                <w:color w:val="000000"/>
                <w:sz w:val="28"/>
                <w:szCs w:val="28"/>
              </w:rPr>
              <w:t>年</w:t>
            </w:r>
            <w:r>
              <w:rPr>
                <w:rFonts w:ascii="宋体" w:hAnsi="宋体" w:hint="eastAsia"/>
                <w:b/>
                <w:bCs/>
                <w:color w:val="000000"/>
                <w:sz w:val="28"/>
                <w:szCs w:val="28"/>
                <w:u w:val="single"/>
              </w:rPr>
              <w:t>8</w:t>
            </w:r>
            <w:r>
              <w:rPr>
                <w:rFonts w:ascii="宋体" w:hAnsi="宋体" w:hint="eastAsia"/>
                <w:b/>
                <w:bCs/>
                <w:color w:val="000000"/>
                <w:sz w:val="28"/>
                <w:szCs w:val="28"/>
              </w:rPr>
              <w:t xml:space="preserve">月        </w:t>
            </w:r>
            <w:r>
              <w:rPr>
                <w:rFonts w:ascii="宋体" w:hAnsi="宋体" w:hint="eastAsia"/>
                <w:b/>
                <w:bCs/>
                <w:color w:val="000000"/>
                <w:sz w:val="28"/>
                <w:szCs w:val="28"/>
                <w:u w:val="single"/>
              </w:rPr>
              <w:t xml:space="preserve">  10</w:t>
            </w:r>
            <w:r>
              <w:rPr>
                <w:rFonts w:ascii="宋体" w:hAnsi="宋体" w:hint="eastAsia"/>
                <w:b/>
                <w:bCs/>
                <w:color w:val="000000"/>
                <w:sz w:val="28"/>
                <w:szCs w:val="28"/>
              </w:rPr>
              <w:t>日上午9:00（</w:t>
            </w:r>
            <w:r>
              <w:rPr>
                <w:rFonts w:ascii="宋体" w:hAnsi="宋体" w:hint="eastAsia"/>
                <w:b/>
                <w:color w:val="000000"/>
                <w:sz w:val="28"/>
                <w:szCs w:val="28"/>
              </w:rPr>
              <w:t>北京时间）</w:t>
            </w:r>
          </w:p>
          <w:p w:rsidR="00D824BD" w:rsidRDefault="00D824BD">
            <w:pPr>
              <w:spacing w:line="360" w:lineRule="auto"/>
              <w:ind w:left="2530" w:hangingChars="900" w:hanging="2530"/>
              <w:rPr>
                <w:rFonts w:ascii="宋体" w:hAnsi="宋体"/>
                <w:color w:val="000000"/>
                <w:sz w:val="28"/>
                <w:szCs w:val="28"/>
                <w:u w:val="single"/>
              </w:rPr>
            </w:pPr>
            <w:r>
              <w:rPr>
                <w:rFonts w:ascii="宋体" w:hAnsi="宋体" w:hint="eastAsia"/>
                <w:b/>
                <w:bCs/>
                <w:color w:val="000000"/>
                <w:sz w:val="28"/>
                <w:szCs w:val="28"/>
              </w:rPr>
              <w:t>谈判文件递交地点：</w:t>
            </w:r>
            <w:r>
              <w:rPr>
                <w:rFonts w:ascii="宋体" w:hAnsi="宋体" w:hint="eastAsia"/>
                <w:color w:val="000000"/>
                <w:sz w:val="28"/>
                <w:szCs w:val="28"/>
              </w:rPr>
              <w:t>安徽电子信息职业技术学院实验楼</w:t>
            </w:r>
            <w:r>
              <w:rPr>
                <w:rFonts w:ascii="宋体" w:hAnsi="宋体" w:hint="eastAsia"/>
                <w:color w:val="000000"/>
                <w:sz w:val="28"/>
                <w:szCs w:val="28"/>
                <w:u w:val="single"/>
              </w:rPr>
              <w:t xml:space="preserve"> 809室</w:t>
            </w:r>
            <w:r>
              <w:rPr>
                <w:rFonts w:ascii="宋体" w:hAnsi="宋体" w:hint="eastAsia"/>
                <w:color w:val="000000"/>
                <w:sz w:val="28"/>
                <w:szCs w:val="28"/>
              </w:rPr>
              <w:t xml:space="preserve"> </w:t>
            </w:r>
          </w:p>
          <w:p w:rsidR="00D824BD" w:rsidRDefault="00D824BD">
            <w:pPr>
              <w:spacing w:line="360" w:lineRule="auto"/>
              <w:rPr>
                <w:rFonts w:ascii="宋体" w:hAnsi="宋体"/>
                <w:color w:val="000000"/>
                <w:sz w:val="28"/>
                <w:szCs w:val="28"/>
              </w:rPr>
            </w:pPr>
            <w:r>
              <w:rPr>
                <w:rFonts w:ascii="宋体" w:hAnsi="宋体" w:hint="eastAsia"/>
                <w:b/>
                <w:color w:val="000000"/>
                <w:kern w:val="0"/>
                <w:sz w:val="28"/>
                <w:szCs w:val="28"/>
                <w:lang w:val="zh-CN"/>
              </w:rPr>
              <w:t>谈判地点</w:t>
            </w:r>
            <w:r>
              <w:rPr>
                <w:rFonts w:ascii="宋体" w:hAnsi="宋体" w:hint="eastAsia"/>
                <w:b/>
                <w:color w:val="000000"/>
                <w:sz w:val="28"/>
                <w:szCs w:val="28"/>
              </w:rPr>
              <w:t>：</w:t>
            </w:r>
            <w:r>
              <w:rPr>
                <w:rFonts w:ascii="宋体" w:hAnsi="宋体" w:hint="eastAsia"/>
                <w:color w:val="000000"/>
                <w:sz w:val="28"/>
                <w:szCs w:val="28"/>
              </w:rPr>
              <w:t xml:space="preserve">安徽电子信息职业技术学院实验楼 </w:t>
            </w:r>
            <w:r>
              <w:rPr>
                <w:rFonts w:ascii="宋体" w:hAnsi="宋体" w:hint="eastAsia"/>
                <w:color w:val="000000"/>
                <w:sz w:val="28"/>
                <w:szCs w:val="28"/>
                <w:u w:val="single"/>
              </w:rPr>
              <w:t xml:space="preserve"> 913  </w:t>
            </w:r>
            <w:r>
              <w:rPr>
                <w:rFonts w:ascii="宋体" w:hAnsi="宋体" w:hint="eastAsia"/>
                <w:color w:val="000000"/>
                <w:sz w:val="28"/>
                <w:szCs w:val="28"/>
              </w:rPr>
              <w:t>室</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ind w:hanging="841"/>
              <w:jc w:val="center"/>
              <w:rPr>
                <w:rFonts w:ascii="宋体" w:hAnsi="宋体"/>
                <w:color w:val="000000"/>
                <w:sz w:val="28"/>
                <w:szCs w:val="28"/>
              </w:rPr>
            </w:pPr>
            <w:r>
              <w:rPr>
                <w:rFonts w:ascii="宋体" w:hAnsi="宋体" w:hint="eastAsia"/>
                <w:color w:val="000000"/>
                <w:sz w:val="28"/>
                <w:szCs w:val="28"/>
              </w:rPr>
              <w:t>答疑</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autoSpaceDE w:val="0"/>
              <w:autoSpaceDN w:val="0"/>
              <w:spacing w:line="360" w:lineRule="auto"/>
              <w:jc w:val="left"/>
              <w:rPr>
                <w:rFonts w:ascii="宋体" w:hAnsi="宋体" w:cs="宋体"/>
                <w:bCs/>
                <w:color w:val="000000"/>
                <w:sz w:val="28"/>
                <w:szCs w:val="28"/>
              </w:rPr>
            </w:pPr>
            <w:r>
              <w:rPr>
                <w:rFonts w:ascii="宋体" w:hAnsi="宋体" w:cs="宋体" w:hint="eastAsia"/>
                <w:b/>
                <w:bCs/>
                <w:color w:val="000000"/>
                <w:sz w:val="28"/>
                <w:szCs w:val="28"/>
                <w:u w:val="single"/>
              </w:rPr>
              <w:t>2020年8月 9日17:00</w:t>
            </w:r>
            <w:r>
              <w:rPr>
                <w:rFonts w:ascii="宋体" w:hAnsi="宋体" w:cs="宋体" w:hint="eastAsia"/>
                <w:bCs/>
                <w:color w:val="000000"/>
                <w:sz w:val="28"/>
                <w:szCs w:val="28"/>
              </w:rPr>
              <w:t>前接受答疑（逾期不予受理）。</w:t>
            </w:r>
          </w:p>
          <w:p w:rsidR="00D824BD" w:rsidRDefault="00D824BD">
            <w:pPr>
              <w:autoSpaceDE w:val="0"/>
              <w:autoSpaceDN w:val="0"/>
              <w:spacing w:line="360" w:lineRule="auto"/>
              <w:jc w:val="left"/>
              <w:rPr>
                <w:rFonts w:ascii="宋体" w:hAnsi="宋体" w:cs="宋体"/>
                <w:bCs/>
                <w:color w:val="000000"/>
                <w:sz w:val="28"/>
                <w:szCs w:val="28"/>
              </w:rPr>
            </w:pPr>
            <w:r>
              <w:rPr>
                <w:rFonts w:ascii="宋体" w:hAnsi="宋体" w:hint="eastAsia"/>
                <w:color w:val="000000"/>
                <w:kern w:val="0"/>
                <w:sz w:val="28"/>
                <w:szCs w:val="28"/>
                <w:lang w:val="ru-RU"/>
              </w:rPr>
              <w:t>谈判方</w:t>
            </w:r>
            <w:r>
              <w:rPr>
                <w:rFonts w:ascii="宋体" w:hAnsi="宋体" w:cs="宋体" w:hint="eastAsia"/>
                <w:bCs/>
                <w:color w:val="000000"/>
                <w:sz w:val="28"/>
                <w:szCs w:val="28"/>
              </w:rPr>
              <w:t>请注意：对谈判文件进行的澄清、更正或更改，将在安徽电子信息职业技术学院校园网站及时发布，该公告内容为谈判文件的组成部分，对谈判方具有同样约束力。</w:t>
            </w:r>
            <w:r>
              <w:rPr>
                <w:rFonts w:ascii="宋体" w:hAnsi="宋体" w:hint="eastAsia"/>
                <w:color w:val="000000"/>
                <w:kern w:val="0"/>
                <w:sz w:val="28"/>
                <w:szCs w:val="28"/>
                <w:lang w:val="ru-RU"/>
              </w:rPr>
              <w:t>谈判方</w:t>
            </w:r>
            <w:r>
              <w:rPr>
                <w:rFonts w:ascii="宋体" w:hAnsi="宋体" w:cs="宋体" w:hint="eastAsia"/>
                <w:bCs/>
                <w:color w:val="000000"/>
                <w:sz w:val="28"/>
                <w:szCs w:val="28"/>
              </w:rPr>
              <w:t>应主动上网查询。谈判方不承担投标人未及时关注相关信息引发的相关责任。</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采购标的</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详见“需求一览表”</w:t>
            </w:r>
          </w:p>
        </w:tc>
      </w:tr>
      <w:tr w:rsidR="00D824BD" w:rsidTr="00D824BD">
        <w:trPr>
          <w:trHeight w:val="527"/>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合同签订地点</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安徽电子信息职业技术学院</w:t>
            </w:r>
          </w:p>
        </w:tc>
      </w:tr>
      <w:tr w:rsidR="00D824BD" w:rsidTr="00D824BD">
        <w:trPr>
          <w:trHeight w:val="516"/>
        </w:trPr>
        <w:tc>
          <w:tcPr>
            <w:tcW w:w="704"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color w:val="000000"/>
                <w:sz w:val="28"/>
                <w:szCs w:val="28"/>
              </w:rPr>
            </w:pPr>
            <w:r>
              <w:rPr>
                <w:rFonts w:ascii="宋体" w:hAnsi="宋体" w:hint="eastAsia"/>
                <w:color w:val="000000"/>
                <w:sz w:val="28"/>
                <w:szCs w:val="28"/>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jc w:val="center"/>
              <w:rPr>
                <w:rFonts w:ascii="宋体" w:hAnsi="宋体"/>
                <w:bCs/>
                <w:color w:val="000000"/>
                <w:sz w:val="28"/>
                <w:szCs w:val="28"/>
              </w:rPr>
            </w:pPr>
            <w:r>
              <w:rPr>
                <w:rFonts w:ascii="宋体" w:hAnsi="宋体" w:hint="eastAsia"/>
                <w:bCs/>
                <w:color w:val="000000"/>
                <w:sz w:val="28"/>
                <w:szCs w:val="28"/>
              </w:rPr>
              <w:t>履约保证金</w:t>
            </w:r>
          </w:p>
        </w:tc>
        <w:tc>
          <w:tcPr>
            <w:tcW w:w="6656" w:type="dxa"/>
            <w:tcBorders>
              <w:top w:val="single" w:sz="4" w:space="0" w:color="auto"/>
              <w:left w:val="single" w:sz="4" w:space="0" w:color="auto"/>
              <w:bottom w:val="single" w:sz="4" w:space="0" w:color="auto"/>
              <w:right w:val="single" w:sz="4" w:space="0" w:color="auto"/>
            </w:tcBorders>
            <w:vAlign w:val="center"/>
            <w:hideMark/>
          </w:tcPr>
          <w:p w:rsidR="00D824BD" w:rsidRDefault="00D824BD">
            <w:pPr>
              <w:spacing w:line="360" w:lineRule="auto"/>
              <w:rPr>
                <w:rFonts w:ascii="宋体" w:hAnsi="宋体"/>
                <w:color w:val="000000"/>
                <w:sz w:val="28"/>
                <w:szCs w:val="28"/>
              </w:rPr>
            </w:pPr>
            <w:r>
              <w:rPr>
                <w:rFonts w:ascii="宋体" w:hAnsi="宋体" w:hint="eastAsia"/>
                <w:color w:val="000000"/>
                <w:sz w:val="28"/>
                <w:szCs w:val="28"/>
              </w:rPr>
              <w:t>人民币2万元整，由中标人在签订采购合同前向</w:t>
            </w:r>
            <w:r>
              <w:rPr>
                <w:rFonts w:ascii="宋体" w:hAnsi="宋体" w:hint="eastAsia"/>
                <w:b/>
                <w:color w:val="000000"/>
                <w:sz w:val="28"/>
                <w:szCs w:val="28"/>
                <w:u w:val="single"/>
              </w:rPr>
              <w:t>采购人</w:t>
            </w:r>
            <w:r>
              <w:rPr>
                <w:rFonts w:ascii="宋体" w:hAnsi="宋体" w:hint="eastAsia"/>
                <w:color w:val="000000"/>
                <w:sz w:val="28"/>
                <w:szCs w:val="28"/>
              </w:rPr>
              <w:t>提交。</w:t>
            </w:r>
          </w:p>
          <w:p w:rsidR="00D824BD" w:rsidRDefault="00D824BD">
            <w:pPr>
              <w:spacing w:line="360" w:lineRule="auto"/>
              <w:rPr>
                <w:rFonts w:ascii="宋体" w:hAnsi="宋体"/>
                <w:color w:val="000000"/>
                <w:sz w:val="28"/>
                <w:szCs w:val="28"/>
              </w:rPr>
            </w:pPr>
            <w:r>
              <w:rPr>
                <w:rFonts w:ascii="宋体" w:hAnsi="宋体" w:hint="eastAsia"/>
                <w:color w:val="000000"/>
                <w:sz w:val="28"/>
                <w:szCs w:val="28"/>
              </w:rPr>
              <w:t>期限：按合同约定经营服务期满后，无息退还。</w:t>
            </w:r>
          </w:p>
        </w:tc>
      </w:tr>
    </w:tbl>
    <w:p w:rsidR="00D824BD" w:rsidRDefault="00D824BD" w:rsidP="00D824BD">
      <w:pPr>
        <w:pStyle w:val="1"/>
        <w:jc w:val="center"/>
        <w:rPr>
          <w:color w:val="000000"/>
        </w:rPr>
      </w:pPr>
      <w:bookmarkStart w:id="0" w:name="_Toc46906664"/>
    </w:p>
    <w:p w:rsidR="00D824BD" w:rsidRDefault="00D824BD" w:rsidP="00D824BD">
      <w:pPr>
        <w:pStyle w:val="1"/>
        <w:jc w:val="center"/>
        <w:rPr>
          <w:color w:val="000000"/>
        </w:rPr>
      </w:pPr>
      <w:r>
        <w:rPr>
          <w:rFonts w:hint="eastAsia"/>
          <w:color w:val="000000"/>
        </w:rPr>
        <w:t>第一章</w:t>
      </w:r>
      <w:r>
        <w:rPr>
          <w:color w:val="000000"/>
        </w:rPr>
        <w:t xml:space="preserve">  </w:t>
      </w:r>
      <w:r>
        <w:rPr>
          <w:rFonts w:hint="eastAsia"/>
          <w:color w:val="000000"/>
        </w:rPr>
        <w:t>谈判须知</w:t>
      </w:r>
      <w:bookmarkEnd w:id="0"/>
    </w:p>
    <w:p w:rsidR="00D824BD" w:rsidRDefault="00D824BD" w:rsidP="00D824BD">
      <w:pPr>
        <w:spacing w:line="360" w:lineRule="auto"/>
        <w:jc w:val="center"/>
        <w:rPr>
          <w:rFonts w:ascii="宋体" w:hAnsi="宋体"/>
          <w:b/>
          <w:bCs/>
          <w:color w:val="000000"/>
          <w:sz w:val="32"/>
          <w:szCs w:val="32"/>
        </w:rPr>
      </w:pPr>
    </w:p>
    <w:p w:rsidR="00D824BD" w:rsidRDefault="00D824BD" w:rsidP="00D824BD">
      <w:pPr>
        <w:pStyle w:val="2"/>
        <w:jc w:val="center"/>
        <w:rPr>
          <w:color w:val="000000"/>
        </w:rPr>
      </w:pPr>
      <w:bookmarkStart w:id="1" w:name="_Toc46906665"/>
      <w:r>
        <w:rPr>
          <w:rFonts w:hint="eastAsia"/>
          <w:color w:val="000000"/>
        </w:rPr>
        <w:lastRenderedPageBreak/>
        <w:t>一、总  则</w:t>
      </w:r>
      <w:bookmarkEnd w:id="1"/>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1.适用范围</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 xml:space="preserve">1.1 </w:t>
      </w:r>
      <w:proofErr w:type="gramStart"/>
      <w:r>
        <w:rPr>
          <w:rFonts w:ascii="宋体" w:hAnsi="宋体" w:hint="eastAsia"/>
          <w:color w:val="000000"/>
          <w:sz w:val="28"/>
          <w:szCs w:val="28"/>
        </w:rPr>
        <w:t>本谈判</w:t>
      </w:r>
      <w:proofErr w:type="gramEnd"/>
      <w:r>
        <w:rPr>
          <w:rFonts w:ascii="宋体" w:hAnsi="宋体" w:hint="eastAsia"/>
          <w:color w:val="000000"/>
          <w:sz w:val="28"/>
          <w:szCs w:val="28"/>
        </w:rPr>
        <w:t>文件适用于安徽电子信息职业技术学院学生宿舍自助洗衣、直饮水项目服务项目谈判活动。</w:t>
      </w:r>
    </w:p>
    <w:p w:rsidR="00D824BD" w:rsidRDefault="00D824BD" w:rsidP="00D824BD">
      <w:pPr>
        <w:snapToGrid w:val="0"/>
        <w:spacing w:line="360" w:lineRule="auto"/>
        <w:jc w:val="left"/>
        <w:rPr>
          <w:rFonts w:ascii="宋体" w:hAnsi="宋体"/>
          <w:b/>
          <w:bCs/>
          <w:color w:val="000000"/>
          <w:sz w:val="28"/>
          <w:szCs w:val="28"/>
        </w:rPr>
      </w:pPr>
      <w:r>
        <w:rPr>
          <w:rFonts w:ascii="宋体" w:hAnsi="宋体" w:hint="eastAsia"/>
          <w:b/>
          <w:bCs/>
          <w:color w:val="000000"/>
          <w:spacing w:val="24"/>
          <w:sz w:val="28"/>
          <w:szCs w:val="28"/>
        </w:rPr>
        <w:t>2.合格的投标人条件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2.1符合谈判公告中投标人资格要求的规定</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3.谈判费用</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3.1 无论谈判过程中的做法和结果如何，投标人应承担其编制与递交谈判文件所涉及的一切费用。</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4.注意事项</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4.1 投标人不得相互串通谈判报价，不得排挤其他投标人的公平竞争。</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4.2 投标人不得以低于成本的标价竞标，也不得以他人名义谈判或以其他方式弄虚作假，骗取中标。在招投标过程中，投标人不得与采购人或代理机构任何相关人员有不正当的联系，投标人之间不得串通谈判或恶意竞标，一经发现取消其谈判资格。</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4.3 投标人应认真研究、正确理解谈判文件的全部内容，按照谈判文件的要求编制谈判文件。谈判文件应当对谈判文件提出的实质性要求和条款做出响应。</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4.4中标人不得将中标项目转让给他人或将中标项目肢解后分别转让他人。</w:t>
      </w:r>
    </w:p>
    <w:p w:rsidR="00D824BD" w:rsidRDefault="00D824BD" w:rsidP="00D824BD">
      <w:pPr>
        <w:pStyle w:val="2"/>
        <w:jc w:val="center"/>
        <w:rPr>
          <w:color w:val="000000"/>
        </w:rPr>
      </w:pPr>
      <w:bookmarkStart w:id="2" w:name="_Toc46906666"/>
      <w:r>
        <w:rPr>
          <w:rFonts w:hint="eastAsia"/>
          <w:color w:val="000000"/>
        </w:rPr>
        <w:t>二、谈判文件</w:t>
      </w:r>
      <w:bookmarkEnd w:id="2"/>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5.谈判文件的组成</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5.1 谈判文件包括下列内容和所有按本须知第7条发出的补充文件</w:t>
      </w:r>
      <w:r>
        <w:rPr>
          <w:rFonts w:ascii="宋体" w:hAnsi="宋体" w:hint="eastAsia"/>
          <w:color w:val="000000"/>
          <w:sz w:val="28"/>
          <w:szCs w:val="28"/>
        </w:rPr>
        <w:lastRenderedPageBreak/>
        <w:t>及修改澄清通知。</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谈判文件包括下列内容：</w:t>
      </w:r>
      <w:r>
        <w:rPr>
          <w:rFonts w:ascii="宋体" w:hAnsi="宋体" w:hint="eastAsia"/>
          <w:color w:val="000000"/>
          <w:sz w:val="28"/>
          <w:szCs w:val="28"/>
          <w:u w:val="single"/>
        </w:rPr>
        <w:t xml:space="preserve"> </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u w:val="single"/>
        </w:rPr>
        <w:t>第一章谈判须知</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u w:val="single"/>
        </w:rPr>
        <w:t>第二章服务项目需求及技术要求</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5.2 投标人应仔细检查谈判文件是否齐全，如有缺漏等问题应在获得谈判文件后2天内向投标人提出，否则，由此引起的损失由投标人自己承担。</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5.3 投标人必须详</w:t>
      </w:r>
      <w:proofErr w:type="gramStart"/>
      <w:r>
        <w:rPr>
          <w:rFonts w:ascii="宋体" w:hAnsi="宋体" w:hint="eastAsia"/>
          <w:color w:val="000000"/>
          <w:sz w:val="28"/>
          <w:szCs w:val="28"/>
        </w:rPr>
        <w:t>阅谈判</w:t>
      </w:r>
      <w:proofErr w:type="gramEnd"/>
      <w:r>
        <w:rPr>
          <w:rFonts w:ascii="宋体" w:hAnsi="宋体" w:hint="eastAsia"/>
          <w:color w:val="000000"/>
          <w:sz w:val="28"/>
          <w:szCs w:val="28"/>
        </w:rPr>
        <w:t>文件的所有条款、文件及表格格式。投标人未按谈判文件的要求和规范编制、递交谈判文件，将有可能导致谈判文件被拒绝接受。</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6.谈判文件的澄清</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6.1 若投标人对谈判文件有疑点，应以书面形式通知采购人，</w:t>
      </w:r>
      <w:proofErr w:type="gramStart"/>
      <w:r>
        <w:rPr>
          <w:rFonts w:ascii="宋体" w:hAnsi="宋体" w:hint="eastAsia"/>
          <w:color w:val="000000"/>
          <w:sz w:val="28"/>
          <w:szCs w:val="28"/>
        </w:rPr>
        <w:t>且通知</w:t>
      </w:r>
      <w:proofErr w:type="gramEnd"/>
      <w:r>
        <w:rPr>
          <w:rFonts w:ascii="宋体" w:hAnsi="宋体" w:hint="eastAsia"/>
          <w:color w:val="000000"/>
          <w:sz w:val="28"/>
          <w:szCs w:val="28"/>
        </w:rPr>
        <w:t>不得迟于开标日期前3天，采购人应以书面形式予以答复，如有必要时应将答复内容（包括所提问题，但不包括问题的来源），送达所有投标人。</w:t>
      </w:r>
    </w:p>
    <w:p w:rsidR="00D824BD" w:rsidRDefault="00D824BD" w:rsidP="00D824BD">
      <w:pPr>
        <w:snapToGrid w:val="0"/>
        <w:spacing w:line="360" w:lineRule="auto"/>
        <w:rPr>
          <w:rFonts w:ascii="宋体" w:hAnsi="宋体"/>
          <w:b/>
          <w:bCs/>
          <w:color w:val="000000"/>
          <w:spacing w:val="24"/>
          <w:sz w:val="28"/>
          <w:szCs w:val="28"/>
        </w:rPr>
      </w:pPr>
      <w:r>
        <w:rPr>
          <w:rFonts w:ascii="宋体" w:hAnsi="宋体" w:hint="eastAsia"/>
          <w:b/>
          <w:bCs/>
          <w:color w:val="000000"/>
          <w:spacing w:val="24"/>
          <w:sz w:val="28"/>
          <w:szCs w:val="28"/>
        </w:rPr>
        <w:t>7.谈判文件的补充</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7.1 在谈判截止时间前，由于需对投标人的提问进行澄清或其他任何原因，投标人均可对谈判文件用补充文件的方式进行修正。</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7.2 对谈判文件的补充，应以书面形式通知所有投标人。补充文件将作为谈判文件的组成部分，对所有投标人有约束力。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7.3 为使投标人有足够的时间按谈判文件的补充要求修正谈判文件，投标人有权决定推迟谈判截止时间和开标时间，并将此变更书面通知所有投标人。</w:t>
      </w:r>
      <w:r>
        <w:rPr>
          <w:rFonts w:ascii="宋体" w:hAnsi="宋体" w:hint="eastAsia"/>
          <w:b/>
          <w:bCs/>
          <w:color w:val="000000"/>
          <w:spacing w:val="24"/>
          <w:sz w:val="28"/>
          <w:szCs w:val="28"/>
        </w:rPr>
        <w:t>8.谈判文件的语言及度量衡</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8.1谈判文件以及采购人与投标人之间的所有书面往来都应用简体中文书写。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lastRenderedPageBreak/>
        <w:t xml:space="preserve">8.2 除技术性能另有规定外，谈判文件所使用的度量衡单位，均须采用国家法定计量单位。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8.3 投标人已印刷好的资料如产品样本、说明书等可以用其他语言，但其中要点应附有中文译文。在解释谈判文件时，以中文译文为准。</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9.谈判文件的组成</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9.1 投标人应按照谈判文件提供的格式和要求编制谈判文件，并对谈判文件提出的实质性要求和条款做出谈判。</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9.2谈判文件应包括下列内容：</w:t>
      </w:r>
    </w:p>
    <w:p w:rsidR="00D824BD" w:rsidRDefault="00D824BD" w:rsidP="00D824BD">
      <w:pPr>
        <w:snapToGrid w:val="0"/>
        <w:spacing w:line="360" w:lineRule="auto"/>
        <w:rPr>
          <w:rFonts w:ascii="宋体" w:hAnsi="宋体"/>
          <w:color w:val="000000"/>
          <w:sz w:val="28"/>
          <w:szCs w:val="28"/>
        </w:rPr>
      </w:pPr>
      <w:bookmarkStart w:id="3" w:name="_Hlk46901403"/>
      <w:r>
        <w:rPr>
          <w:rFonts w:ascii="宋体" w:hAnsi="宋体" w:hint="eastAsia"/>
          <w:color w:val="000000"/>
          <w:sz w:val="28"/>
          <w:szCs w:val="28"/>
        </w:rPr>
        <w:t>（1）投标人营业执照；</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（2）参加本项目活动前三年内，在经营活动中没有重大违法记录（提供承诺书）；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（3）中标后由中标人自己直营，不挂靠；（提供承诺书）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（4）中标后</w:t>
      </w:r>
      <w:proofErr w:type="gramStart"/>
      <w:r>
        <w:rPr>
          <w:rFonts w:ascii="宋体" w:hAnsi="宋体" w:hint="eastAsia"/>
          <w:color w:val="000000"/>
          <w:sz w:val="28"/>
          <w:szCs w:val="28"/>
        </w:rPr>
        <w:t>不</w:t>
      </w:r>
      <w:proofErr w:type="gramEnd"/>
      <w:r>
        <w:rPr>
          <w:rFonts w:ascii="宋体" w:hAnsi="宋体" w:hint="eastAsia"/>
          <w:color w:val="000000"/>
          <w:sz w:val="28"/>
          <w:szCs w:val="28"/>
        </w:rPr>
        <w:t>转租、不分租、</w:t>
      </w:r>
      <w:proofErr w:type="gramStart"/>
      <w:r>
        <w:rPr>
          <w:rFonts w:ascii="宋体" w:hAnsi="宋体" w:hint="eastAsia"/>
          <w:color w:val="000000"/>
          <w:sz w:val="28"/>
          <w:szCs w:val="28"/>
        </w:rPr>
        <w:t>不</w:t>
      </w:r>
      <w:proofErr w:type="gramEnd"/>
      <w:r>
        <w:rPr>
          <w:rFonts w:ascii="宋体" w:hAnsi="宋体" w:hint="eastAsia"/>
          <w:color w:val="000000"/>
          <w:sz w:val="28"/>
          <w:szCs w:val="28"/>
        </w:rPr>
        <w:t>分包（提供承诺书）；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（5）高校经营洗衣、饮水服务的业绩；</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（6）饮水机设备、洗衣机设备证书及拟投入洗衣机、开水器具备外装保护功能的（包括漏电、过载和短路保护）的承诺函；</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（7）拟投放设备明细（品牌、型号）、相关证书及授权证明；</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（8）项目负责人的相关资料；</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（19）投标人的其他服务承诺；</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（10）投标人认为需要提供的其他资料。</w:t>
      </w:r>
    </w:p>
    <w:bookmarkEnd w:id="3"/>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9.3 若投标人提交的谈判文件资料不全，将可能导致谈判被拒绝。</w:t>
      </w:r>
    </w:p>
    <w:p w:rsidR="00D824BD" w:rsidRPr="003E21EA" w:rsidRDefault="00D824BD" w:rsidP="00D824BD">
      <w:pPr>
        <w:snapToGrid w:val="0"/>
        <w:spacing w:line="360" w:lineRule="auto"/>
        <w:rPr>
          <w:rFonts w:ascii="宋体" w:hAnsi="宋体"/>
          <w:color w:val="000000"/>
          <w:sz w:val="28"/>
          <w:szCs w:val="28"/>
        </w:rPr>
      </w:pPr>
      <w:r w:rsidRPr="00594227">
        <w:rPr>
          <w:rFonts w:ascii="宋体" w:hAnsi="宋体" w:hint="eastAsia"/>
          <w:color w:val="000000"/>
          <w:sz w:val="28"/>
          <w:szCs w:val="28"/>
        </w:rPr>
        <w:t>10</w:t>
      </w:r>
      <w:r w:rsidRPr="003E21EA">
        <w:rPr>
          <w:rFonts w:ascii="宋体" w:hAnsi="宋体" w:hint="eastAsia"/>
          <w:color w:val="000000"/>
          <w:sz w:val="28"/>
          <w:szCs w:val="28"/>
        </w:rPr>
        <w:t>.谈判报价</w:t>
      </w:r>
      <w:bookmarkStart w:id="4" w:name="_GoBack"/>
      <w:bookmarkEnd w:id="4"/>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t>10.1 本次谈判为所有投标人自主报价，最低价中标。</w:t>
      </w:r>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t>（1）直饮水和洗衣报价分别按照70％和30％权重计算。</w:t>
      </w:r>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t>（2）按照普通洗70％、快洗20％、脱水10％比例计算报价。</w:t>
      </w:r>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lastRenderedPageBreak/>
        <w:t>（3）直饮水报价以升为单位。洗衣报价以次为单位。</w:t>
      </w:r>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t>10.2所有投标人如有对本项目的优惠条款，均需体现在最终报价中，不接受报价以外的任何优惠条款。</w:t>
      </w:r>
    </w:p>
    <w:p w:rsidR="00D824BD" w:rsidRPr="00AC20E6" w:rsidRDefault="00D824BD" w:rsidP="00D824BD">
      <w:pPr>
        <w:snapToGrid w:val="0"/>
        <w:spacing w:line="360" w:lineRule="auto"/>
        <w:rPr>
          <w:rFonts w:ascii="宋体" w:hAnsi="宋体"/>
          <w:color w:val="000000"/>
          <w:sz w:val="28"/>
          <w:szCs w:val="28"/>
        </w:rPr>
      </w:pPr>
      <w:r w:rsidRPr="00AC20E6">
        <w:rPr>
          <w:rFonts w:ascii="宋体" w:hAnsi="宋体" w:hint="eastAsia"/>
          <w:color w:val="000000"/>
          <w:sz w:val="28"/>
          <w:szCs w:val="28"/>
        </w:rPr>
        <w:t>10.3 投标人对所投项目只能提出一个不变的价格，不接受备选的谈判方案或有选择的报价。</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11.谈判货币</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11.1 谈判文件报价中的所有价格均采用人民币表示。</w:t>
      </w:r>
    </w:p>
    <w:p w:rsidR="00D824BD" w:rsidRDefault="00D824BD" w:rsidP="00D824BD">
      <w:pPr>
        <w:snapToGrid w:val="0"/>
        <w:spacing w:line="360" w:lineRule="auto"/>
        <w:rPr>
          <w:rFonts w:ascii="宋体" w:hAnsi="宋体"/>
          <w:b/>
          <w:bCs/>
          <w:color w:val="000000"/>
          <w:spacing w:val="24"/>
          <w:sz w:val="28"/>
          <w:szCs w:val="28"/>
        </w:rPr>
      </w:pPr>
      <w:r>
        <w:rPr>
          <w:rFonts w:ascii="宋体" w:hAnsi="宋体" w:hint="eastAsia"/>
          <w:b/>
          <w:bCs/>
          <w:color w:val="000000"/>
          <w:spacing w:val="24"/>
          <w:sz w:val="28"/>
          <w:szCs w:val="28"/>
        </w:rPr>
        <w:t>12.谈判保证金</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12.1 谈判保证金作为谈判件的组成部分，金额见</w:t>
      </w:r>
      <w:bookmarkStart w:id="5" w:name="_Hlk46897564"/>
      <w:r>
        <w:rPr>
          <w:rFonts w:ascii="宋体" w:hAnsi="宋体" w:hint="eastAsia"/>
          <w:color w:val="000000"/>
          <w:sz w:val="28"/>
          <w:szCs w:val="28"/>
        </w:rPr>
        <w:t>《投标人须知前附表》</w:t>
      </w:r>
      <w:bookmarkEnd w:id="5"/>
      <w:r>
        <w:rPr>
          <w:rFonts w:ascii="宋体" w:hAnsi="宋体" w:hint="eastAsia"/>
          <w:color w:val="000000"/>
          <w:sz w:val="28"/>
          <w:szCs w:val="28"/>
        </w:rPr>
        <w:t>的规定。</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12.2 谈判保证金的递交符合采用《投标人须知前附表》的规定。</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12.3 若投标人不按第12.1和12.2条规定提交谈判保证金，其谈判文件将被拒绝接受。</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12.4 投标人应在开标前递交谈判保证金。</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12.5谈判保证金的退还：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12.5.1 未中标人的谈判保证金，在中标人与采购人签订合同后无息退还。</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12.5.2中标人的谈判保证金在中标人与采购人签订合同后无息退还。</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 发生下列情况之一的，谈判保证金将不予退还：</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12.6.1 投标人在谈判有效期内撤回谈判的；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12.6.2 投标人之间相互串标，导致本次谈判流标的；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12.6.3 中标人不按第32条规定签订合同的；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12.6.4 中标人将中标项目转让给他人或者谈判文件中未说明且未经采购人同意，将中标项目分包给他人的；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12.6.5 中标人拒绝履行合同义务的；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lastRenderedPageBreak/>
        <w:t>12.6.6 其他严重扰乱</w:t>
      </w:r>
      <w:proofErr w:type="gramStart"/>
      <w:r>
        <w:rPr>
          <w:rFonts w:ascii="宋体" w:hAnsi="宋体" w:hint="eastAsia"/>
          <w:color w:val="000000"/>
          <w:sz w:val="28"/>
          <w:szCs w:val="28"/>
        </w:rPr>
        <w:t>招谈判</w:t>
      </w:r>
      <w:proofErr w:type="gramEnd"/>
      <w:r>
        <w:rPr>
          <w:rFonts w:ascii="宋体" w:hAnsi="宋体" w:hint="eastAsia"/>
          <w:color w:val="000000"/>
          <w:sz w:val="28"/>
          <w:szCs w:val="28"/>
        </w:rPr>
        <w:t>程序的。</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13.谈判有效期</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13.1谈判文件在谈判截止时间后的90天内有效。</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13.2 在特殊情况下，采购人可在谈判有效期满之前，征得投标人同意延长谈判有效期，要求与答复均应以书面形式进行。投标人可以拒绝接受这一要求而退出谈判，谈判保证金将无息退还。同意这一要求的投标人，无需也不容许修改其谈判文件，但须相应延长谈判保证金的有效期。</w:t>
      </w:r>
      <w:proofErr w:type="gramStart"/>
      <w:r>
        <w:rPr>
          <w:rFonts w:ascii="宋体" w:hAnsi="宋体" w:hint="eastAsia"/>
          <w:color w:val="000000"/>
          <w:sz w:val="28"/>
          <w:szCs w:val="28"/>
        </w:rPr>
        <w:t>受谈判</w:t>
      </w:r>
      <w:proofErr w:type="gramEnd"/>
      <w:r>
        <w:rPr>
          <w:rFonts w:ascii="宋体" w:hAnsi="宋体" w:hint="eastAsia"/>
          <w:color w:val="000000"/>
          <w:sz w:val="28"/>
          <w:szCs w:val="28"/>
        </w:rPr>
        <w:t>有效期制约的所有权利和义务均应延长至新的谈判有效期。</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14. 现场勘查</w:t>
      </w:r>
    </w:p>
    <w:p w:rsidR="00D824BD" w:rsidRDefault="00D824BD" w:rsidP="00D824BD">
      <w:pPr>
        <w:snapToGrid w:val="0"/>
        <w:spacing w:line="360" w:lineRule="auto"/>
        <w:ind w:firstLineChars="196" w:firstLine="549"/>
        <w:rPr>
          <w:rFonts w:ascii="宋体" w:hAnsi="宋体"/>
          <w:color w:val="000000"/>
          <w:sz w:val="28"/>
          <w:szCs w:val="28"/>
        </w:rPr>
      </w:pPr>
      <w:r>
        <w:rPr>
          <w:rFonts w:ascii="宋体" w:hAnsi="宋体" w:hint="eastAsia"/>
          <w:color w:val="000000"/>
          <w:sz w:val="28"/>
          <w:szCs w:val="28"/>
        </w:rPr>
        <w:t>详见第二章《投标人须知前附表》。</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15谈判文件的份数和签署</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15.1谈判文件一式3份，包括1份“正本”和2份“副本”，并明确标明“正本”或“副本”，如果谈判文件正本和副本之间有任何差异，以正本为准。谈判文件副本可采用正本的复印件。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15.2 谈判文件正本与副本均应使用不能擦去的墨水书写或打印，字迹应清晰易于辨认。谈判文件封面、谈判函均应加盖投标人公章并经法定代表人或其委托代理人签字或盖章。由代理人签字或盖章的谈判文件中必须同时提交法定代表人资格证明书和由法定代表人签署的授权委托书，以及法定代表人和代理人的身份证复印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15.3 谈判文件正本和副本必须装订成册并编码。装订须采用软面胶装，不得采用硬面或活页方式装订。</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15.4 谈判文件统一用A4幅面纸印刷，个别图表和设计文件可以采用其它规格。</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15.5 全套谈判文件应无修改之处，除非这些修改是根据采购人的指</w:t>
      </w:r>
      <w:r>
        <w:rPr>
          <w:rFonts w:ascii="宋体" w:hAnsi="宋体" w:hint="eastAsia"/>
          <w:color w:val="000000"/>
          <w:sz w:val="28"/>
          <w:szCs w:val="28"/>
        </w:rPr>
        <w:lastRenderedPageBreak/>
        <w:t>示进行的，或者是投标人造成的必须修改的错误。修改处应由谈判文件签署人签字或加盖印章。</w:t>
      </w:r>
    </w:p>
    <w:p w:rsidR="00D824BD" w:rsidRDefault="00D824BD" w:rsidP="00D824BD">
      <w:pPr>
        <w:pStyle w:val="2"/>
        <w:jc w:val="center"/>
        <w:rPr>
          <w:color w:val="000000"/>
        </w:rPr>
      </w:pPr>
      <w:bookmarkStart w:id="6" w:name="_Toc46906667"/>
      <w:r>
        <w:rPr>
          <w:rFonts w:hint="eastAsia"/>
          <w:color w:val="000000"/>
        </w:rPr>
        <w:t>三、谈判文件的递交</w:t>
      </w:r>
      <w:bookmarkEnd w:id="6"/>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16.谈判文件的密封及标志</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16.1 投标人应在谈判文件正本和所有副本的封面上注明采购人名称、谈判编号、项目名称；投标人的名称（公章）、法定代表人或委托代理人（签字或盖章）、联系电话和日期；“正本”或“副本”。</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16.2 投标人应将谈判文件密封，封口处加盖投标人公章。</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16.3谈判</w:t>
      </w:r>
      <w:r>
        <w:rPr>
          <w:rFonts w:ascii="宋体" w:hAnsi="宋体" w:hint="eastAsia"/>
          <w:b/>
          <w:color w:val="000000"/>
          <w:sz w:val="28"/>
          <w:szCs w:val="28"/>
        </w:rPr>
        <w:t>袋上须注明：</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16.3.1 项目名称。</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16.3.2投标人的名称（公章）。</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16.4 谈判文件未按第16.1、16.2和16.3条规定书写标志和密封者，其谈判将拒绝或做无效谈判处理。</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17.谈判截止时间</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17.1 投标人须在《投标人须知前附表》规定的谈判截止时间前将谈判文件送达。不接受邮寄的谈判文件。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17.2 若投标人按第7.3条规定推迟谈判截止时间，投标人和投标人</w:t>
      </w:r>
      <w:proofErr w:type="gramStart"/>
      <w:r>
        <w:rPr>
          <w:rFonts w:ascii="宋体" w:hAnsi="宋体" w:hint="eastAsia"/>
          <w:color w:val="000000"/>
          <w:sz w:val="28"/>
          <w:szCs w:val="28"/>
        </w:rPr>
        <w:t>受谈判</w:t>
      </w:r>
      <w:proofErr w:type="gramEnd"/>
      <w:r>
        <w:rPr>
          <w:rFonts w:ascii="宋体" w:hAnsi="宋体" w:hint="eastAsia"/>
          <w:color w:val="000000"/>
          <w:sz w:val="28"/>
          <w:szCs w:val="28"/>
        </w:rPr>
        <w:t xml:space="preserve">截止时间制约的所有权利和义务均以新的谈判截止时间为准。 </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18.迟交的谈判文件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18.1 投标人将拒绝在谈判截止时间后收到的谈判文件。</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19.谈判文件的修改和撤回</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19.1 投标人可在递交谈判文件后，在规定的谈判截止时间前，以书面形式向投标人递交补充、修改或撤回其谈判文件的通知。</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19.2 谈判文件的修改文件应按第16条规定密封和标志，还须注明</w:t>
      </w:r>
      <w:r>
        <w:rPr>
          <w:rFonts w:ascii="宋体" w:hAnsi="宋体" w:hint="eastAsia"/>
          <w:color w:val="000000"/>
          <w:sz w:val="28"/>
          <w:szCs w:val="28"/>
        </w:rPr>
        <w:lastRenderedPageBreak/>
        <w:t xml:space="preserve">“修改”和“开标前不得启封”字样。修改文件须在谈判截止时间前送达投标人。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19.3 投标人不得在谈判截止时间以后修改谈判文件。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19.4 投标人不得在谈判截止时间起</w:t>
      </w:r>
      <w:proofErr w:type="gramStart"/>
      <w:r>
        <w:rPr>
          <w:rFonts w:ascii="宋体" w:hAnsi="宋体" w:hint="eastAsia"/>
          <w:color w:val="000000"/>
          <w:sz w:val="28"/>
          <w:szCs w:val="28"/>
        </w:rPr>
        <w:t>至谈判</w:t>
      </w:r>
      <w:proofErr w:type="gramEnd"/>
      <w:r>
        <w:rPr>
          <w:rFonts w:ascii="宋体" w:hAnsi="宋体" w:hint="eastAsia"/>
          <w:color w:val="000000"/>
          <w:sz w:val="28"/>
          <w:szCs w:val="28"/>
        </w:rPr>
        <w:t>有效期满前撤回谈判文件，否则谈判保证金将不予退还。</w:t>
      </w:r>
    </w:p>
    <w:p w:rsidR="00D824BD" w:rsidRDefault="00D824BD" w:rsidP="00D824BD">
      <w:pPr>
        <w:pStyle w:val="2"/>
        <w:jc w:val="center"/>
        <w:rPr>
          <w:color w:val="000000"/>
        </w:rPr>
      </w:pPr>
      <w:bookmarkStart w:id="7" w:name="_Toc46906668"/>
      <w:r>
        <w:rPr>
          <w:rFonts w:hint="eastAsia"/>
          <w:color w:val="000000"/>
        </w:rPr>
        <w:t>四、开标及评标</w:t>
      </w:r>
      <w:bookmarkEnd w:id="7"/>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20.开标</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20.1 投标人按《投标人须知前附表》规定的时间和地点开标。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20.2 开标会由投标人组织并主持，邀请所有的投标人参加。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20.3 开标时，由投标人推选的代表或开标工作人员检查谈判文件的密封情况。经确认无误后，由开标工作人员拆封并宣读投标人名称、谈判价格和投标人认为有必要的其他内容。</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 xml:space="preserve">20.4 投标人在谈判文件要求递交谈判文件的截止时间前收到的所有符合谈判文件要求的谈判文件，开标时都将当众予以拆封、宣读和记录。 </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20.5 唱标顺序按投标人递交谈判文件时间先后的逆顺序进行。</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21.评标委员会</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21.1 评标委员会由投标人按有关规定组建。</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21.2 评标委员会负责对所有谈判文件进行详细评审。</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22.对谈判文件的资格性审查及符合性审查</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22.1资格性检查：依据谈判文件的规定，对谈判文件中的资格证明文件、谈判保证金等进行审查，以确定谈判投标人是否具备谈判资格。</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符合性检查：依据谈判文件的规定，从谈判文件的有效性、完整性和对谈判文件的谈判程度进行审查，以确定是否对谈判文件的实质</w:t>
      </w:r>
      <w:r>
        <w:rPr>
          <w:rFonts w:ascii="宋体" w:hAnsi="宋体" w:hint="eastAsia"/>
          <w:color w:val="000000"/>
          <w:sz w:val="28"/>
          <w:szCs w:val="28"/>
        </w:rPr>
        <w:lastRenderedPageBreak/>
        <w:t>性要求和条款做出谈判。</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22.2 所谓偏离是指谈判文件的内容高于或低于谈判文件的相关要求。所谓重大负偏离是指投标人所谈判项目的服务能力、管理要求明显不能满足谈判文件的要求。重大负偏离的认定须经评标委员会成员三分之二以上同意。判断谈判文件的谈判</w:t>
      </w:r>
      <w:proofErr w:type="gramStart"/>
      <w:r>
        <w:rPr>
          <w:rFonts w:ascii="宋体" w:hAnsi="宋体" w:hint="eastAsia"/>
          <w:color w:val="000000"/>
          <w:sz w:val="28"/>
          <w:szCs w:val="28"/>
        </w:rPr>
        <w:t>与否只</w:t>
      </w:r>
      <w:proofErr w:type="gramEnd"/>
      <w:r>
        <w:rPr>
          <w:rFonts w:ascii="宋体" w:hAnsi="宋体" w:hint="eastAsia"/>
          <w:color w:val="000000"/>
          <w:sz w:val="28"/>
          <w:szCs w:val="28"/>
        </w:rPr>
        <w:t>根据谈判文件本身，而不寻求外部证据。采购人将拒绝没有实质性谈判文件要求的谈判文件。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22.3 评标委员会在初审中，对价格计算错误按下列原则修正：</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22.3.1 如果单价乘数量不等于总价，应以单价为准修正总价。</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22.3.2 如果以文字表示的数额与数字表示的数额有差别，应以文字为准修正数额。</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22.3.3 如投标人不同意以上修正，谈判文件将被拒绝。</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z w:val="28"/>
          <w:szCs w:val="28"/>
        </w:rPr>
        <w:t>23.投标人和其谈判文件有下列情形之一的，由评标委员会评审后按做无效谈判处理处理或否决其谈判：</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（1）投标人不满足谈判文件规定的资格条件的；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（2）未按规定的格式填写，关键内容字迹模糊、无法辨认的；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（3）投标人未按照谈判文件的要求提供谈判保证金的;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w:t>
      </w:r>
      <w:proofErr w:type="gramStart"/>
      <w:r>
        <w:rPr>
          <w:rFonts w:ascii="宋体" w:hAnsi="宋体" w:hint="eastAsia"/>
          <w:color w:val="000000"/>
          <w:sz w:val="28"/>
          <w:szCs w:val="28"/>
        </w:rPr>
        <w:t>谈判函未加盖</w:t>
      </w:r>
      <w:proofErr w:type="gramEnd"/>
      <w:r>
        <w:rPr>
          <w:rFonts w:ascii="宋体" w:hAnsi="宋体" w:hint="eastAsia"/>
          <w:color w:val="000000"/>
          <w:sz w:val="28"/>
          <w:szCs w:val="28"/>
        </w:rPr>
        <w:t>投标人公章的，或者无法定代表人或委托代理人签字或盖章的，或者委托代理人没有合法、有效的授权委托书（原件）的；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（5）没有法定代表人身份证明的，或者没有法定代表人或委托代理人身份证明的；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（6）同一投标人提交两个以上不同的谈判文件或者谈判报价的（但谈判文件要求提交备选谈判的除外）；</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（7）谈判有效期不满足谈判文件要求的；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（8）谈判文件附有投标人不能接受的条件的；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（9）谈判文件没有对谈判文件的实质性要求和条款做出谈判的；</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（10）谈判谈判文件明确规定可以做无效谈判处理的其他情形；</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（11）相关法律、法规、规章、政府规范性文件规定的其他情形。</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24.谈判文件的澄清</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24.1 在评标期间，评标委员会有权要求投标人对其谈判文件进行澄清。投标人应派委托代理人和技术人员按评标委员会通知的时间和地点接受询标。</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24.2 评标委员会认为有必要，可要求投标人对某些问题做出书面答复。书面答复须由法定代表人或委托代理人签署，作为谈判文件的补充，参与评标。</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24.3 并非每个投标人都将被询标。</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25.评标办法</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在满足谈判文件要求的条件下，评标委员会对实质谈判文件的谈判文件进行评价和比较，按谈判文件年场地使用费报价由高到低顺序排列并依此推荐中标候选人。</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26.评标过程的保密</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26.1 在宣布中标人之前，凡属审查、澄清、评价、比较谈判文件和中标意向等有关信息，均不得泄露给任何投标人或与评标工作无关的人员。</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26.2 投标人不得探听上述信息，不得以任何行为影响评标过程，否则将被作为无效谈判文件。</w:t>
      </w:r>
    </w:p>
    <w:p w:rsidR="00D824BD" w:rsidRDefault="00D824BD" w:rsidP="00D824BD">
      <w:pPr>
        <w:pStyle w:val="2"/>
        <w:jc w:val="center"/>
        <w:rPr>
          <w:color w:val="000000"/>
        </w:rPr>
      </w:pPr>
      <w:bookmarkStart w:id="8" w:name="_Toc46906669"/>
      <w:r>
        <w:rPr>
          <w:rFonts w:hint="eastAsia"/>
          <w:color w:val="000000"/>
        </w:rPr>
        <w:t>五、定标及签约</w:t>
      </w:r>
      <w:bookmarkEnd w:id="8"/>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27.采购人拒绝所有谈判的权利</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27.1 采购人保留在定标之前根据评标委员会的评审意见，有权选择</w:t>
      </w:r>
      <w:r>
        <w:rPr>
          <w:rFonts w:ascii="宋体" w:hAnsi="宋体" w:hint="eastAsia"/>
          <w:color w:val="000000"/>
          <w:sz w:val="28"/>
          <w:szCs w:val="28"/>
        </w:rPr>
        <w:lastRenderedPageBreak/>
        <w:t>中标人或否决全部谈判的权利，而没有向投标人解释的义务。</w:t>
      </w:r>
    </w:p>
    <w:p w:rsidR="00D824BD" w:rsidRDefault="00D824BD" w:rsidP="00D824BD">
      <w:pPr>
        <w:snapToGrid w:val="0"/>
        <w:spacing w:line="360" w:lineRule="auto"/>
        <w:rPr>
          <w:rFonts w:ascii="宋体" w:hAnsi="宋体"/>
          <w:b/>
          <w:bCs/>
          <w:sz w:val="28"/>
          <w:szCs w:val="28"/>
        </w:rPr>
      </w:pPr>
      <w:r>
        <w:rPr>
          <w:rFonts w:ascii="宋体" w:hAnsi="宋体" w:hint="eastAsia"/>
          <w:b/>
          <w:bCs/>
          <w:color w:val="000000"/>
          <w:spacing w:val="24"/>
          <w:sz w:val="28"/>
          <w:szCs w:val="28"/>
        </w:rPr>
        <w:t>28</w:t>
      </w:r>
      <w:r>
        <w:rPr>
          <w:rFonts w:ascii="宋体" w:hAnsi="宋体" w:hint="eastAsia"/>
          <w:b/>
          <w:bCs/>
          <w:spacing w:val="24"/>
          <w:sz w:val="28"/>
          <w:szCs w:val="28"/>
        </w:rPr>
        <w:t>谈判截止时间结束后投标人不足三家的处理</w:t>
      </w:r>
    </w:p>
    <w:p w:rsidR="00D824BD" w:rsidRDefault="00D824BD" w:rsidP="00D824BD">
      <w:pPr>
        <w:snapToGrid w:val="0"/>
        <w:spacing w:line="360" w:lineRule="auto"/>
        <w:rPr>
          <w:rFonts w:ascii="宋体" w:hAnsi="宋体"/>
          <w:sz w:val="28"/>
          <w:szCs w:val="28"/>
        </w:rPr>
      </w:pPr>
      <w:r>
        <w:rPr>
          <w:rFonts w:ascii="宋体" w:hAnsi="宋体" w:hint="eastAsia"/>
          <w:sz w:val="28"/>
          <w:szCs w:val="28"/>
        </w:rPr>
        <w:t>28.1 如出现谈判截止时间结束后投标人不足三家的情况，最低有二家参与投标。</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29.废标</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29.1 出现下列情形之一的，将</w:t>
      </w:r>
      <w:proofErr w:type="gramStart"/>
      <w:r>
        <w:rPr>
          <w:rFonts w:ascii="宋体" w:hAnsi="宋体" w:hint="eastAsia"/>
          <w:color w:val="000000"/>
          <w:sz w:val="28"/>
          <w:szCs w:val="28"/>
        </w:rPr>
        <w:t>予废标</w:t>
      </w:r>
      <w:proofErr w:type="gramEnd"/>
      <w:r>
        <w:rPr>
          <w:rFonts w:ascii="宋体" w:hAnsi="宋体" w:hint="eastAsia"/>
          <w:color w:val="000000"/>
          <w:sz w:val="28"/>
          <w:szCs w:val="28"/>
        </w:rPr>
        <w:t>：</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29.1.1出现影响采购公正的违法、违规行为的；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29.1.2因重大变故，采购任务取消的；</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z w:val="28"/>
          <w:szCs w:val="28"/>
        </w:rPr>
        <w:t>30.定标</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30.1 投标人将根据评标委员会的书面评标报告，依据法律法规确定中标人。</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30.2 投标人对评标委员会推荐的中标候选人（中标人）作最终审查，进一步核查其财务、服务、经营能力和履行合同的能力在谈判期间是否有实质性的变化。</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 若有充分证据证明，中标候选人出现下列情况之一的，一经查实，将被取消中标资格。若此情况一经认定，</w:t>
      </w:r>
      <w:proofErr w:type="gramStart"/>
      <w:r>
        <w:rPr>
          <w:rFonts w:ascii="宋体" w:hAnsi="宋体" w:hint="eastAsia"/>
          <w:color w:val="000000"/>
          <w:sz w:val="28"/>
          <w:szCs w:val="28"/>
        </w:rPr>
        <w:t>报项目</w:t>
      </w:r>
      <w:proofErr w:type="gramEnd"/>
      <w:r>
        <w:rPr>
          <w:rFonts w:ascii="宋体" w:hAnsi="宋体" w:hint="eastAsia"/>
          <w:color w:val="000000"/>
          <w:sz w:val="28"/>
          <w:szCs w:val="28"/>
        </w:rPr>
        <w:t>谈判领导小组批准，采购人有权按中标顺序排名，重新确定中标候选人或重新采购：</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30.3.1 提供虚假材料谋取中标的；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30.3.2 向采购人行贿或者提供其他不当利益的；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30.3.3 恶意竞争，谈判价格明显偏离其自身合理成本且又无法提供证明的；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30.3.4 属于本文件规定的无效条件，但在评标过程中又未被评标委员会发现的；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30.3.5 不符合法律、法规的规定的。</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30.4 公示。投标人在评标结束后，进行评标结果公示，公示期不少</w:t>
      </w:r>
      <w:r>
        <w:rPr>
          <w:rFonts w:ascii="宋体" w:hAnsi="宋体" w:hint="eastAsia"/>
          <w:color w:val="000000"/>
          <w:sz w:val="28"/>
          <w:szCs w:val="28"/>
        </w:rPr>
        <w:lastRenderedPageBreak/>
        <w:t>于3日。</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z w:val="28"/>
          <w:szCs w:val="28"/>
        </w:rPr>
        <w:t>31.投标人对中标结果的质疑、投诉</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31.1投标人对评标结果有异议的，可向投标人提出异议，异议必须在国家相关法律、法规规定的时间内以书面形式提出。投标人应保证提出的异议内容和相应证明材料的真实性及来源的合法性，并承担相应的法律责任。投标人将按国家有关规定予以答复。</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32.中标通知</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32.1 确定中标人后，投标人向中标人发出中标通知书。</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32.2 中标通知书为合同的组成部分。</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32.3 未中标人，对未中标原因，不作任何解释。</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pacing w:val="24"/>
          <w:sz w:val="28"/>
          <w:szCs w:val="28"/>
        </w:rPr>
        <w:t>33.签订合同</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33.1 中标人收到中标通知书后，应在7</w:t>
      </w:r>
      <w:proofErr w:type="gramStart"/>
      <w:r>
        <w:rPr>
          <w:rFonts w:ascii="宋体" w:hAnsi="宋体" w:hint="eastAsia"/>
          <w:color w:val="000000"/>
          <w:sz w:val="28"/>
          <w:szCs w:val="28"/>
        </w:rPr>
        <w:t>日内与</w:t>
      </w:r>
      <w:proofErr w:type="gramEnd"/>
      <w:r>
        <w:rPr>
          <w:rFonts w:ascii="宋体" w:hAnsi="宋体" w:hint="eastAsia"/>
          <w:color w:val="000000"/>
          <w:sz w:val="28"/>
          <w:szCs w:val="28"/>
        </w:rPr>
        <w:t>采购人依据谈判文件和谈判文件签订合同。</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33.2 谈判文件、中标人的谈判文件及谈判过程中有关澄清、承诺文件均应作为合同附件。</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33.3 签订合同后，中标人不得将合同约定事项进行转包。未经采购人同意，中标人也不得采用分包的形式履行合同，否则采购人有权终止合同，中标人的合同担保金将不予退还。转包或分包造成采购人损失的，中标人应承担相应赔偿责任。</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33.4 中标人不与采购人签订合同的，谈判保证金不予退还并取消其中标资格，给采购人造成的损失超过谈判保证金数额的，应对超过部分予以赔偿。</w:t>
      </w:r>
    </w:p>
    <w:p w:rsidR="00D824BD" w:rsidRDefault="00D824BD" w:rsidP="00D824BD">
      <w:pPr>
        <w:snapToGrid w:val="0"/>
        <w:spacing w:line="360" w:lineRule="auto"/>
        <w:rPr>
          <w:rFonts w:ascii="宋体" w:hAnsi="宋体"/>
          <w:b/>
          <w:bCs/>
          <w:color w:val="000000"/>
          <w:sz w:val="28"/>
          <w:szCs w:val="28"/>
        </w:rPr>
      </w:pPr>
      <w:r>
        <w:rPr>
          <w:rFonts w:ascii="宋体" w:hAnsi="宋体" w:hint="eastAsia"/>
          <w:b/>
          <w:bCs/>
          <w:color w:val="000000"/>
          <w:sz w:val="28"/>
          <w:szCs w:val="28"/>
        </w:rPr>
        <w:t>34</w:t>
      </w:r>
      <w:r>
        <w:rPr>
          <w:rFonts w:ascii="宋体" w:hAnsi="宋体" w:hint="eastAsia"/>
          <w:b/>
          <w:bCs/>
          <w:color w:val="000000"/>
          <w:spacing w:val="24"/>
          <w:sz w:val="28"/>
          <w:szCs w:val="28"/>
        </w:rPr>
        <w:t>.</w:t>
      </w:r>
      <w:r>
        <w:rPr>
          <w:rFonts w:ascii="宋体" w:hAnsi="宋体" w:hint="eastAsia"/>
          <w:b/>
          <w:bCs/>
          <w:color w:val="000000"/>
          <w:sz w:val="28"/>
          <w:szCs w:val="28"/>
        </w:rPr>
        <w:t>中标投标人变更</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中标投标人因不可抗力或者自身原因不能履行合同的，采购人可以重新确定排名其后第一位的中标候选人为中标人，或重新采购。</w:t>
      </w:r>
    </w:p>
    <w:p w:rsidR="00D824BD" w:rsidRDefault="00D824BD" w:rsidP="00D824BD">
      <w:pPr>
        <w:pStyle w:val="1"/>
        <w:jc w:val="center"/>
        <w:rPr>
          <w:color w:val="000000"/>
        </w:rPr>
      </w:pPr>
      <w:r>
        <w:rPr>
          <w:b w:val="0"/>
          <w:bCs w:val="0"/>
          <w:color w:val="000000"/>
          <w:sz w:val="28"/>
          <w:szCs w:val="28"/>
        </w:rPr>
        <w:br w:type="page"/>
      </w:r>
      <w:bookmarkStart w:id="9" w:name="_Toc46906670"/>
      <w:r>
        <w:rPr>
          <w:rFonts w:hint="eastAsia"/>
          <w:color w:val="000000"/>
        </w:rPr>
        <w:lastRenderedPageBreak/>
        <w:t>第二章</w:t>
      </w:r>
      <w:r>
        <w:rPr>
          <w:color w:val="000000"/>
        </w:rPr>
        <w:t xml:space="preserve">  </w:t>
      </w:r>
      <w:r>
        <w:rPr>
          <w:rFonts w:hint="eastAsia"/>
          <w:color w:val="000000"/>
        </w:rPr>
        <w:t>服务项目需求及技术要求</w:t>
      </w:r>
      <w:bookmarkEnd w:id="9"/>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t>一、项目概况</w:t>
      </w:r>
    </w:p>
    <w:p w:rsidR="00D824BD" w:rsidRDefault="00D824BD" w:rsidP="00D824BD">
      <w:pPr>
        <w:spacing w:line="360" w:lineRule="auto"/>
        <w:rPr>
          <w:rStyle w:val="NormalCharacter"/>
        </w:rPr>
      </w:pPr>
      <w:r>
        <w:rPr>
          <w:rStyle w:val="NormalCharacter"/>
          <w:rFonts w:ascii="宋体" w:hAnsi="宋体" w:hint="eastAsia"/>
          <w:color w:val="000000"/>
          <w:sz w:val="28"/>
          <w:szCs w:val="28"/>
        </w:rPr>
        <w:t xml:space="preserve">1.项目名称：学生宿舍自助洗衣、直饮水项目 </w:t>
      </w:r>
    </w:p>
    <w:p w:rsidR="00D824BD" w:rsidRDefault="00D824BD" w:rsidP="00D824BD">
      <w:pPr>
        <w:spacing w:line="360" w:lineRule="auto"/>
        <w:jc w:val="left"/>
      </w:pPr>
      <w:r>
        <w:rPr>
          <w:rStyle w:val="NormalCharacter"/>
          <w:rFonts w:ascii="宋体" w:hAnsi="宋体" w:hint="eastAsia"/>
          <w:color w:val="000000"/>
          <w:sz w:val="28"/>
          <w:szCs w:val="28"/>
        </w:rPr>
        <w:t>2.项目概况：安徽电子信息职业技术学院学生公寓楼共8栋，目前在校住宿生约8000人,为满足学生饮用水及生活需求，拟在学生公寓楼内安装饮水设备、洗衣机等设备设施供学生使用。洗衣机安装：48台；饮水机安装：48台；</w:t>
      </w:r>
    </w:p>
    <w:p w:rsidR="00D824BD" w:rsidRDefault="00D824BD" w:rsidP="00D824BD">
      <w:pPr>
        <w:spacing w:line="360" w:lineRule="auto"/>
        <w:rPr>
          <w:rFonts w:ascii="宋体" w:hAnsi="宋体"/>
          <w:color w:val="000000"/>
          <w:sz w:val="28"/>
          <w:szCs w:val="28"/>
        </w:rPr>
      </w:pPr>
      <w:r>
        <w:rPr>
          <w:rFonts w:ascii="宋体" w:hAnsi="宋体" w:cs="仿宋_GB2312" w:hint="eastAsia"/>
          <w:color w:val="000000"/>
          <w:sz w:val="28"/>
          <w:szCs w:val="28"/>
        </w:rPr>
        <w:t xml:space="preserve"> </w:t>
      </w:r>
      <w:r>
        <w:rPr>
          <w:rFonts w:ascii="宋体" w:hAnsi="宋体" w:hint="eastAsia"/>
          <w:bCs/>
          <w:color w:val="000000"/>
          <w:sz w:val="28"/>
          <w:szCs w:val="28"/>
        </w:rPr>
        <w:t>3.</w:t>
      </w:r>
      <w:r>
        <w:rPr>
          <w:rStyle w:val="NormalCharacter"/>
          <w:rFonts w:ascii="宋体" w:hAnsi="宋体" w:hint="eastAsia"/>
          <w:color w:val="000000"/>
          <w:sz w:val="28"/>
          <w:szCs w:val="28"/>
        </w:rPr>
        <w:t>经营模式：学校仅提供水电的安装位置（中标方出具设计方案时须考虑就近取水取电及排水问题），所有设备、管道及线路水电表具安装等，由中标人全额投资；中标人负责项目的安装和运行；项目运行所产生的所有水电费由中标人全额承担。中标方经营期满后，限7日内无条件将设备拆除（水、电线路及计量</w:t>
      </w:r>
      <w:proofErr w:type="gramStart"/>
      <w:r>
        <w:rPr>
          <w:rStyle w:val="NormalCharacter"/>
          <w:rFonts w:ascii="宋体" w:hAnsi="宋体" w:hint="eastAsia"/>
          <w:color w:val="000000"/>
          <w:sz w:val="28"/>
          <w:szCs w:val="28"/>
        </w:rPr>
        <w:t>表具不得</w:t>
      </w:r>
      <w:proofErr w:type="gramEnd"/>
      <w:r>
        <w:rPr>
          <w:rStyle w:val="NormalCharacter"/>
          <w:rFonts w:ascii="宋体" w:hAnsi="宋体" w:hint="eastAsia"/>
          <w:color w:val="000000"/>
          <w:sz w:val="28"/>
          <w:szCs w:val="28"/>
        </w:rPr>
        <w:t>拆除）否则学校有权无条件处置，同时不予退还保证金，学校不承担任何设备折旧等其他费用。</w:t>
      </w:r>
    </w:p>
    <w:p w:rsidR="00D824BD" w:rsidRDefault="00D824BD" w:rsidP="00D824BD">
      <w:pPr>
        <w:spacing w:line="360" w:lineRule="auto"/>
        <w:rPr>
          <w:rFonts w:ascii="宋体" w:hAnsi="宋体" w:cs="宋体"/>
          <w:b/>
          <w:color w:val="000000"/>
          <w:kern w:val="0"/>
          <w:sz w:val="28"/>
          <w:szCs w:val="28"/>
        </w:rPr>
      </w:pPr>
      <w:r>
        <w:rPr>
          <w:rFonts w:ascii="宋体" w:hAnsi="宋体" w:cs="宋体" w:hint="eastAsia"/>
          <w:b/>
          <w:color w:val="000000"/>
          <w:kern w:val="0"/>
          <w:sz w:val="28"/>
          <w:szCs w:val="28"/>
        </w:rPr>
        <w:t>二、基本要求</w:t>
      </w:r>
    </w:p>
    <w:p w:rsidR="00D824BD" w:rsidRDefault="00D824BD" w:rsidP="00D824BD">
      <w:pPr>
        <w:spacing w:line="360" w:lineRule="auto"/>
        <w:rPr>
          <w:rFonts w:ascii="宋体" w:hAnsi="宋体" w:cs="宋体"/>
          <w:bCs/>
          <w:color w:val="000000"/>
          <w:kern w:val="0"/>
          <w:sz w:val="28"/>
          <w:szCs w:val="28"/>
        </w:rPr>
      </w:pPr>
      <w:r>
        <w:rPr>
          <w:rFonts w:ascii="宋体" w:hAnsi="宋体" w:cs="宋体" w:hint="eastAsia"/>
          <w:bCs/>
          <w:color w:val="000000"/>
          <w:kern w:val="0"/>
          <w:sz w:val="28"/>
          <w:szCs w:val="28"/>
        </w:rPr>
        <w:t>1、无论成交结果如何，投标人自行承担参加采购活动有关的全部费用。</w:t>
      </w:r>
    </w:p>
    <w:p w:rsidR="00D824BD" w:rsidRDefault="00D824BD" w:rsidP="00D824BD">
      <w:pPr>
        <w:spacing w:line="360" w:lineRule="auto"/>
        <w:rPr>
          <w:rFonts w:ascii="宋体" w:hAnsi="宋体" w:cs="宋体"/>
          <w:bCs/>
          <w:color w:val="000000"/>
          <w:kern w:val="0"/>
          <w:sz w:val="28"/>
          <w:szCs w:val="28"/>
        </w:rPr>
      </w:pPr>
      <w:r>
        <w:rPr>
          <w:rFonts w:ascii="宋体" w:hAnsi="宋体" w:cs="宋体" w:hint="eastAsia"/>
          <w:bCs/>
          <w:color w:val="000000"/>
          <w:kern w:val="0"/>
          <w:sz w:val="28"/>
          <w:szCs w:val="28"/>
        </w:rPr>
        <w:t>2、投标人必须详阅采购文件的所有条款、文件及表格格式等。投标人若未按采购文件的要求和规范编制、提交谈判文件，将有可能导致谈判文件被拒绝接受或被视为无效。</w:t>
      </w:r>
    </w:p>
    <w:p w:rsidR="00D824BD" w:rsidRDefault="00D824BD" w:rsidP="00D824BD">
      <w:pPr>
        <w:spacing w:line="360" w:lineRule="auto"/>
        <w:rPr>
          <w:rFonts w:ascii="宋体" w:hAnsi="宋体" w:cs="宋体"/>
          <w:bCs/>
          <w:color w:val="000000"/>
          <w:kern w:val="0"/>
          <w:sz w:val="28"/>
          <w:szCs w:val="28"/>
        </w:rPr>
      </w:pPr>
      <w:r>
        <w:rPr>
          <w:rFonts w:ascii="宋体" w:hAnsi="宋体" w:cs="宋体" w:hint="eastAsia"/>
          <w:bCs/>
          <w:color w:val="000000"/>
          <w:kern w:val="0"/>
          <w:sz w:val="28"/>
          <w:szCs w:val="28"/>
        </w:rPr>
        <w:t>3、投标人被视为充分熟悉本采购项目所在地的各种情况以及与履行</w:t>
      </w:r>
      <w:r>
        <w:rPr>
          <w:rFonts w:ascii="宋体" w:hAnsi="宋体" w:cs="宋体" w:hint="eastAsia"/>
          <w:bCs/>
          <w:color w:val="000000"/>
          <w:kern w:val="0"/>
          <w:sz w:val="28"/>
          <w:szCs w:val="28"/>
        </w:rPr>
        <w:lastRenderedPageBreak/>
        <w:t>合同有关一切其他情况，包括自然环境、气候条件、劳动力及公共设施等，</w:t>
      </w:r>
      <w:proofErr w:type="gramStart"/>
      <w:r>
        <w:rPr>
          <w:rFonts w:ascii="宋体" w:hAnsi="宋体" w:cs="宋体" w:hint="eastAsia"/>
          <w:bCs/>
          <w:color w:val="000000"/>
          <w:kern w:val="0"/>
          <w:sz w:val="28"/>
          <w:szCs w:val="28"/>
        </w:rPr>
        <w:t>本谈判</w:t>
      </w:r>
      <w:proofErr w:type="gramEnd"/>
      <w:r>
        <w:rPr>
          <w:rFonts w:ascii="宋体" w:hAnsi="宋体" w:cs="宋体" w:hint="eastAsia"/>
          <w:bCs/>
          <w:color w:val="000000"/>
          <w:kern w:val="0"/>
          <w:sz w:val="28"/>
          <w:szCs w:val="28"/>
        </w:rPr>
        <w:t>文件不再对上述情况进行描述。</w:t>
      </w: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t>三、具体服务内容与要求：</w:t>
      </w:r>
    </w:p>
    <w:p w:rsidR="00D824BD" w:rsidRDefault="00D824BD" w:rsidP="00D824BD">
      <w:pPr>
        <w:pStyle w:val="UserStyle2"/>
        <w:spacing w:line="360" w:lineRule="auto"/>
        <w:rPr>
          <w:rStyle w:val="NormalCharacter"/>
        </w:rPr>
      </w:pPr>
      <w:r>
        <w:rPr>
          <w:rStyle w:val="NormalCharacter"/>
          <w:rFonts w:hint="eastAsia"/>
          <w:color w:val="000000"/>
          <w:sz w:val="28"/>
          <w:szCs w:val="28"/>
          <w:lang w:val="en-US"/>
        </w:rPr>
        <w:t>1</w:t>
      </w:r>
      <w:r>
        <w:rPr>
          <w:rStyle w:val="NormalCharacter"/>
          <w:rFonts w:hint="eastAsia"/>
          <w:color w:val="000000"/>
          <w:sz w:val="28"/>
          <w:szCs w:val="28"/>
        </w:rPr>
        <w:t>、投标人全额投资，投放全新、优质产品并负责</w:t>
      </w:r>
      <w:r>
        <w:rPr>
          <w:rStyle w:val="NormalCharacter"/>
          <w:rFonts w:hint="eastAsia"/>
          <w:color w:val="000000"/>
          <w:spacing w:val="-10"/>
          <w:sz w:val="28"/>
          <w:szCs w:val="28"/>
        </w:rPr>
        <w:t>安装。投标人须承担所有设备及材料的采购、安装</w:t>
      </w:r>
      <w:r>
        <w:rPr>
          <w:rStyle w:val="NormalCharacter"/>
          <w:rFonts w:hint="eastAsia"/>
          <w:color w:val="000000"/>
          <w:sz w:val="28"/>
          <w:szCs w:val="28"/>
        </w:rPr>
        <w:t>（包含上水、下水、电路</w:t>
      </w:r>
      <w:r>
        <w:rPr>
          <w:rStyle w:val="NormalCharacter"/>
          <w:rFonts w:hint="eastAsia"/>
          <w:color w:val="000000"/>
          <w:spacing w:val="-10"/>
          <w:sz w:val="28"/>
          <w:szCs w:val="28"/>
        </w:rPr>
        <w:t>敷设改造）、调</w:t>
      </w:r>
      <w:r>
        <w:rPr>
          <w:rStyle w:val="NormalCharacter"/>
          <w:rFonts w:hint="eastAsia"/>
          <w:color w:val="000000"/>
          <w:sz w:val="28"/>
          <w:szCs w:val="28"/>
        </w:rPr>
        <w:t>试、检测、维保、</w:t>
      </w:r>
      <w:r>
        <w:rPr>
          <w:rStyle w:val="NormalCharacter"/>
          <w:rFonts w:hint="eastAsia"/>
          <w:color w:val="000000"/>
          <w:spacing w:val="-10"/>
          <w:sz w:val="28"/>
          <w:szCs w:val="28"/>
        </w:rPr>
        <w:t>培训、水电及经营管理等所有费用，特别注意电路改造</w:t>
      </w:r>
      <w:r>
        <w:rPr>
          <w:rStyle w:val="NormalCharacter"/>
          <w:rFonts w:hint="eastAsia"/>
          <w:color w:val="000000"/>
          <w:spacing w:val="-11"/>
          <w:sz w:val="28"/>
          <w:szCs w:val="28"/>
        </w:rPr>
        <w:t>时，三相平衡，电线分色，走</w:t>
      </w:r>
      <w:r>
        <w:rPr>
          <w:rStyle w:val="NormalCharacter"/>
          <w:rFonts w:hint="eastAsia"/>
          <w:color w:val="000000"/>
          <w:spacing w:val="-10"/>
          <w:sz w:val="28"/>
          <w:szCs w:val="28"/>
        </w:rPr>
        <w:t>空调专线，同时清除原开水服务</w:t>
      </w:r>
      <w:r>
        <w:rPr>
          <w:rStyle w:val="NormalCharacter"/>
          <w:rFonts w:hint="eastAsia"/>
          <w:color w:val="000000"/>
          <w:spacing w:val="-17"/>
          <w:sz w:val="28"/>
          <w:szCs w:val="28"/>
        </w:rPr>
        <w:t>器线路所有电线、电缆</w:t>
      </w:r>
      <w:r>
        <w:rPr>
          <w:rStyle w:val="NormalCharacter"/>
          <w:rFonts w:hint="eastAsia"/>
          <w:color w:val="000000"/>
          <w:sz w:val="28"/>
          <w:szCs w:val="28"/>
        </w:rPr>
        <w:t>（</w:t>
      </w:r>
      <w:r>
        <w:rPr>
          <w:rStyle w:val="NormalCharacter"/>
          <w:rFonts w:hint="eastAsia"/>
          <w:color w:val="000000"/>
          <w:spacing w:val="-1"/>
          <w:sz w:val="28"/>
          <w:szCs w:val="28"/>
        </w:rPr>
        <w:t>具体方法由采购方确认后方可实施</w:t>
      </w:r>
      <w:r>
        <w:rPr>
          <w:rStyle w:val="NormalCharacter"/>
          <w:rFonts w:hint="eastAsia"/>
          <w:color w:val="000000"/>
          <w:spacing w:val="-118"/>
          <w:sz w:val="28"/>
          <w:szCs w:val="28"/>
        </w:rPr>
        <w:t>）</w:t>
      </w:r>
      <w:r>
        <w:rPr>
          <w:rStyle w:val="NormalCharacter"/>
          <w:rFonts w:hint="eastAsia"/>
          <w:color w:val="000000"/>
          <w:sz w:val="28"/>
          <w:szCs w:val="28"/>
        </w:rPr>
        <w:t>。</w:t>
      </w:r>
    </w:p>
    <w:p w:rsidR="00D824BD" w:rsidRDefault="00D824BD" w:rsidP="00D824BD">
      <w:pPr>
        <w:pStyle w:val="UserStyle2"/>
        <w:spacing w:line="360" w:lineRule="auto"/>
        <w:rPr>
          <w:rStyle w:val="NormalCharacter"/>
          <w:color w:val="000000"/>
          <w:sz w:val="28"/>
          <w:szCs w:val="28"/>
        </w:rPr>
      </w:pPr>
      <w:r>
        <w:rPr>
          <w:rStyle w:val="NormalCharacter"/>
          <w:rFonts w:hint="eastAsia"/>
          <w:color w:val="000000"/>
          <w:spacing w:val="-10"/>
          <w:sz w:val="28"/>
          <w:szCs w:val="28"/>
        </w:rPr>
        <w:t>注：改造后，必须恢复因除</w:t>
      </w:r>
      <w:proofErr w:type="gramStart"/>
      <w:r>
        <w:rPr>
          <w:rStyle w:val="NormalCharacter"/>
          <w:rFonts w:hint="eastAsia"/>
          <w:color w:val="000000"/>
          <w:spacing w:val="-10"/>
          <w:sz w:val="28"/>
          <w:szCs w:val="28"/>
        </w:rPr>
        <w:t>旧改造</w:t>
      </w:r>
      <w:proofErr w:type="gramEnd"/>
      <w:r>
        <w:rPr>
          <w:rStyle w:val="NormalCharacter"/>
          <w:rFonts w:hint="eastAsia"/>
          <w:color w:val="000000"/>
          <w:spacing w:val="-10"/>
          <w:sz w:val="28"/>
          <w:szCs w:val="28"/>
        </w:rPr>
        <w:t>破损的区域。合作经营期限为</w:t>
      </w:r>
      <w:r>
        <w:rPr>
          <w:rStyle w:val="NormalCharacter"/>
          <w:rFonts w:hint="eastAsia"/>
          <w:color w:val="000000"/>
          <w:spacing w:val="-19"/>
          <w:sz w:val="28"/>
          <w:szCs w:val="28"/>
        </w:rPr>
        <w:t xml:space="preserve">五年，合作期满后， </w:t>
      </w:r>
      <w:r>
        <w:rPr>
          <w:rStyle w:val="NormalCharacter"/>
          <w:rFonts w:hint="eastAsia"/>
          <w:color w:val="000000"/>
          <w:spacing w:val="-7"/>
          <w:sz w:val="28"/>
          <w:szCs w:val="28"/>
        </w:rPr>
        <w:t>中标供应商自行将设备拆卸移走，否则，将</w:t>
      </w:r>
      <w:proofErr w:type="gramStart"/>
      <w:r>
        <w:rPr>
          <w:rStyle w:val="NormalCharacter"/>
          <w:rFonts w:hint="eastAsia"/>
          <w:color w:val="000000"/>
          <w:spacing w:val="-7"/>
          <w:sz w:val="28"/>
          <w:szCs w:val="28"/>
        </w:rPr>
        <w:t>做为</w:t>
      </w:r>
      <w:proofErr w:type="gramEnd"/>
      <w:r>
        <w:rPr>
          <w:rStyle w:val="NormalCharacter"/>
          <w:rFonts w:hint="eastAsia"/>
          <w:color w:val="000000"/>
          <w:spacing w:val="-7"/>
          <w:sz w:val="28"/>
          <w:szCs w:val="28"/>
        </w:rPr>
        <w:t>废弃物处理。</w:t>
      </w:r>
    </w:p>
    <w:p w:rsidR="00D824BD" w:rsidRDefault="00D824BD" w:rsidP="00D824BD">
      <w:pPr>
        <w:pStyle w:val="UserStyle2"/>
        <w:spacing w:line="360" w:lineRule="auto"/>
        <w:rPr>
          <w:rStyle w:val="NormalCharacter"/>
          <w:color w:val="000000"/>
          <w:sz w:val="28"/>
          <w:szCs w:val="28"/>
        </w:rPr>
      </w:pPr>
      <w:r>
        <w:rPr>
          <w:rStyle w:val="NormalCharacter"/>
          <w:rFonts w:hint="eastAsia"/>
          <w:color w:val="000000"/>
          <w:sz w:val="28"/>
          <w:szCs w:val="28"/>
        </w:rPr>
        <w:t>2、设备安装调试时间：自接到中标通知书</w:t>
      </w:r>
      <w:r>
        <w:rPr>
          <w:rStyle w:val="NormalCharacter"/>
          <w:rFonts w:hint="eastAsia"/>
          <w:color w:val="000000"/>
          <w:spacing w:val="-7"/>
          <w:sz w:val="28"/>
          <w:szCs w:val="28"/>
        </w:rPr>
        <w:t xml:space="preserve"> 20 </w:t>
      </w:r>
      <w:proofErr w:type="gramStart"/>
      <w:r>
        <w:rPr>
          <w:rStyle w:val="NormalCharacter"/>
          <w:rFonts w:hint="eastAsia"/>
          <w:color w:val="000000"/>
          <w:spacing w:val="-7"/>
          <w:sz w:val="28"/>
          <w:szCs w:val="28"/>
        </w:rPr>
        <w:t>个</w:t>
      </w:r>
      <w:proofErr w:type="gramEnd"/>
      <w:r>
        <w:rPr>
          <w:rStyle w:val="NormalCharacter"/>
          <w:rFonts w:hint="eastAsia"/>
          <w:color w:val="000000"/>
          <w:spacing w:val="-7"/>
          <w:sz w:val="28"/>
          <w:szCs w:val="28"/>
        </w:rPr>
        <w:t>工作日</w:t>
      </w:r>
      <w:r>
        <w:rPr>
          <w:rStyle w:val="NormalCharacter"/>
          <w:rFonts w:hint="eastAsia"/>
          <w:color w:val="000000"/>
          <w:sz w:val="28"/>
          <w:szCs w:val="28"/>
        </w:rPr>
        <w:t>内完成设备安装调试，确保设备正常使用。</w:t>
      </w:r>
    </w:p>
    <w:p w:rsidR="00D824BD" w:rsidRDefault="00D824BD" w:rsidP="00D824BD">
      <w:pPr>
        <w:pStyle w:val="UserStyle2"/>
        <w:spacing w:line="360" w:lineRule="auto"/>
        <w:rPr>
          <w:rStyle w:val="NormalCharacter"/>
          <w:color w:val="000000"/>
          <w:sz w:val="28"/>
          <w:szCs w:val="28"/>
        </w:rPr>
      </w:pPr>
      <w:r>
        <w:rPr>
          <w:rStyle w:val="NormalCharacter"/>
          <w:rFonts w:hint="eastAsia"/>
          <w:color w:val="000000"/>
          <w:sz w:val="28"/>
          <w:szCs w:val="28"/>
        </w:rPr>
        <w:t>3、合作经营期内，中标供应商负责所投放产品日</w:t>
      </w:r>
      <w:r>
        <w:rPr>
          <w:rStyle w:val="NormalCharacter"/>
          <w:rFonts w:hint="eastAsia"/>
          <w:color w:val="000000"/>
          <w:spacing w:val="-10"/>
          <w:sz w:val="28"/>
          <w:szCs w:val="28"/>
        </w:rPr>
        <w:t>常使用过程中的管理、维护</w:t>
      </w:r>
      <w:r>
        <w:rPr>
          <w:rStyle w:val="NormalCharacter"/>
          <w:rFonts w:hint="eastAsia"/>
          <w:color w:val="000000"/>
          <w:sz w:val="28"/>
          <w:szCs w:val="28"/>
        </w:rPr>
        <w:t>、漏电保护装置检测</w:t>
      </w:r>
      <w:r>
        <w:rPr>
          <w:rStyle w:val="NormalCharacter"/>
          <w:rFonts w:hint="eastAsia"/>
          <w:color w:val="000000"/>
          <w:spacing w:val="-10"/>
          <w:sz w:val="28"/>
          <w:szCs w:val="28"/>
        </w:rPr>
        <w:t>、漏水</w:t>
      </w:r>
      <w:r>
        <w:rPr>
          <w:rStyle w:val="NormalCharacter"/>
          <w:rFonts w:hint="eastAsia"/>
          <w:color w:val="000000"/>
          <w:spacing w:val="-9"/>
          <w:sz w:val="28"/>
          <w:szCs w:val="28"/>
        </w:rPr>
        <w:t>检查及外部保洁等。每学</w:t>
      </w:r>
      <w:r>
        <w:rPr>
          <w:rStyle w:val="NormalCharacter"/>
          <w:rFonts w:hint="eastAsia"/>
          <w:color w:val="000000"/>
          <w:sz w:val="28"/>
          <w:szCs w:val="28"/>
        </w:rPr>
        <w:t>期开学前进行内部清洗一次。</w:t>
      </w:r>
    </w:p>
    <w:p w:rsidR="00D824BD" w:rsidRDefault="00D824BD" w:rsidP="00D824BD">
      <w:pPr>
        <w:pStyle w:val="UserStyle2"/>
        <w:spacing w:line="360" w:lineRule="auto"/>
        <w:rPr>
          <w:rStyle w:val="NormalCharacter"/>
          <w:color w:val="000000"/>
          <w:sz w:val="28"/>
          <w:szCs w:val="28"/>
        </w:rPr>
      </w:pPr>
      <w:r>
        <w:rPr>
          <w:rStyle w:val="NormalCharacter"/>
          <w:rFonts w:hint="eastAsia"/>
          <w:color w:val="000000"/>
          <w:sz w:val="28"/>
          <w:szCs w:val="28"/>
        </w:rPr>
        <w:t>4、自助洗衣机、直饮水机由中标供应商单独安装用水用电计量设</w:t>
      </w:r>
      <w:r>
        <w:rPr>
          <w:rStyle w:val="NormalCharacter"/>
          <w:rFonts w:hint="eastAsia"/>
          <w:color w:val="000000"/>
          <w:spacing w:val="-10"/>
          <w:sz w:val="28"/>
          <w:szCs w:val="28"/>
        </w:rPr>
        <w:t>备，</w:t>
      </w:r>
      <w:r>
        <w:rPr>
          <w:rStyle w:val="NormalCharacter"/>
          <w:rFonts w:hint="eastAsia"/>
          <w:color w:val="000000"/>
          <w:sz w:val="28"/>
          <w:szCs w:val="28"/>
        </w:rPr>
        <w:t>投标人按照实际使用情况缴纳水费电费。</w:t>
      </w:r>
    </w:p>
    <w:p w:rsidR="00D824BD" w:rsidRDefault="00D824BD" w:rsidP="00D824BD">
      <w:pPr>
        <w:spacing w:line="360" w:lineRule="auto"/>
        <w:rPr>
          <w:rStyle w:val="NormalCharacter"/>
          <w:rFonts w:ascii="宋体" w:hAnsi="宋体"/>
          <w:color w:val="000000"/>
          <w:sz w:val="28"/>
          <w:szCs w:val="28"/>
        </w:rPr>
      </w:pPr>
      <w:r>
        <w:rPr>
          <w:rStyle w:val="NormalCharacter"/>
          <w:rFonts w:ascii="宋体" w:hAnsi="宋体" w:hint="eastAsia"/>
          <w:color w:val="000000"/>
          <w:sz w:val="28"/>
          <w:szCs w:val="28"/>
        </w:rPr>
        <w:t>5.提供12小时/天故障处理服务或耗材更换服务时间在6小时内。</w:t>
      </w:r>
    </w:p>
    <w:p w:rsidR="00D824BD" w:rsidRDefault="00D824BD" w:rsidP="00D824BD">
      <w:pPr>
        <w:pStyle w:val="UserStyle2"/>
        <w:spacing w:line="360" w:lineRule="auto"/>
        <w:rPr>
          <w:rStyle w:val="NormalCharacter"/>
          <w:color w:val="000000"/>
          <w:sz w:val="28"/>
          <w:szCs w:val="28"/>
        </w:rPr>
      </w:pPr>
      <w:r>
        <w:rPr>
          <w:rStyle w:val="NormalCharacter"/>
          <w:rFonts w:hint="eastAsia"/>
          <w:color w:val="000000"/>
          <w:sz w:val="28"/>
          <w:szCs w:val="28"/>
        </w:rPr>
        <w:t>6</w:t>
      </w:r>
      <w:r>
        <w:rPr>
          <w:rStyle w:val="NormalCharacter"/>
          <w:rFonts w:hint="eastAsia"/>
          <w:color w:val="000000"/>
          <w:spacing w:val="-15"/>
          <w:sz w:val="28"/>
          <w:szCs w:val="28"/>
        </w:rPr>
        <w:t>、</w:t>
      </w:r>
      <w:r>
        <w:rPr>
          <w:rStyle w:val="NormalCharacter"/>
          <w:rFonts w:hint="eastAsia"/>
          <w:color w:val="000000"/>
          <w:sz w:val="28"/>
          <w:szCs w:val="28"/>
        </w:rPr>
        <w:t xml:space="preserve">服务响应时间：接通知后 2 </w:t>
      </w:r>
      <w:proofErr w:type="gramStart"/>
      <w:r>
        <w:rPr>
          <w:rStyle w:val="NormalCharacter"/>
          <w:rFonts w:hint="eastAsia"/>
          <w:color w:val="000000"/>
          <w:sz w:val="28"/>
          <w:szCs w:val="28"/>
        </w:rPr>
        <w:t>个</w:t>
      </w:r>
      <w:proofErr w:type="gramEnd"/>
      <w:r>
        <w:rPr>
          <w:rStyle w:val="NormalCharacter"/>
          <w:rFonts w:hint="eastAsia"/>
          <w:color w:val="000000"/>
          <w:sz w:val="28"/>
          <w:szCs w:val="28"/>
        </w:rPr>
        <w:t>小时内到达现场， 人工费、材料费、交通费等所有费用自行承担, 投标人不再另行支付其他任何费用。</w:t>
      </w:r>
    </w:p>
    <w:p w:rsidR="00D824BD" w:rsidRDefault="00D824BD" w:rsidP="00D824BD">
      <w:pPr>
        <w:spacing w:line="360" w:lineRule="auto"/>
        <w:rPr>
          <w:rFonts w:ascii="宋体" w:hAnsi="宋体"/>
          <w:b/>
        </w:rPr>
      </w:pPr>
      <w:r>
        <w:rPr>
          <w:rStyle w:val="NormalCharacter"/>
          <w:rFonts w:ascii="宋体" w:hAnsi="宋体" w:hint="eastAsia"/>
          <w:color w:val="000000"/>
          <w:sz w:val="28"/>
          <w:szCs w:val="28"/>
        </w:rPr>
        <w:t>7、中标方向学校缴纳履约保证金人民币</w:t>
      </w:r>
      <w:r>
        <w:rPr>
          <w:rStyle w:val="NormalCharacter"/>
          <w:rFonts w:ascii="宋体" w:hAnsi="宋体" w:cs="宋体" w:hint="eastAsia"/>
          <w:b/>
          <w:bCs/>
          <w:color w:val="000000"/>
          <w:sz w:val="28"/>
          <w:szCs w:val="28"/>
        </w:rPr>
        <w:t xml:space="preserve"> 2 </w:t>
      </w:r>
      <w:r>
        <w:rPr>
          <w:rStyle w:val="NormalCharacter"/>
          <w:rFonts w:ascii="宋体" w:hAnsi="宋体" w:hint="eastAsia"/>
          <w:color w:val="000000"/>
          <w:sz w:val="28"/>
          <w:szCs w:val="28"/>
        </w:rPr>
        <w:t>万元，合同期满，如无违约违规情况，学校将全额无息返还； 如有违约情况（比如计量不准、</w:t>
      </w:r>
      <w:r>
        <w:rPr>
          <w:rStyle w:val="NormalCharacter"/>
          <w:rFonts w:ascii="宋体" w:hAnsi="宋体" w:hint="eastAsia"/>
          <w:color w:val="000000"/>
          <w:sz w:val="28"/>
          <w:szCs w:val="28"/>
        </w:rPr>
        <w:lastRenderedPageBreak/>
        <w:t>学生投诉、安全事故等），将按相关法规扣罚或终止合同</w:t>
      </w:r>
    </w:p>
    <w:p w:rsidR="00D824BD" w:rsidRDefault="00D824BD" w:rsidP="00D824BD">
      <w:pPr>
        <w:spacing w:line="360" w:lineRule="auto"/>
        <w:rPr>
          <w:rFonts w:ascii="宋体" w:hAnsi="宋体" w:cs="宋体"/>
          <w:b/>
          <w:snapToGrid w:val="0"/>
          <w:color w:val="000000"/>
          <w:kern w:val="0"/>
          <w:sz w:val="28"/>
          <w:szCs w:val="28"/>
        </w:rPr>
      </w:pPr>
    </w:p>
    <w:p w:rsidR="00D824BD" w:rsidRDefault="00D824BD" w:rsidP="00D824BD">
      <w:pPr>
        <w:spacing w:line="360" w:lineRule="auto"/>
        <w:rPr>
          <w:rFonts w:ascii="宋体" w:hAnsi="宋体" w:cs="宋体"/>
          <w:b/>
          <w:snapToGrid w:val="0"/>
          <w:color w:val="000000"/>
          <w:kern w:val="0"/>
          <w:sz w:val="28"/>
          <w:szCs w:val="28"/>
        </w:rPr>
      </w:pPr>
    </w:p>
    <w:p w:rsidR="00D824BD" w:rsidRDefault="00D824BD" w:rsidP="00D824BD">
      <w:pPr>
        <w:spacing w:line="360" w:lineRule="auto"/>
        <w:rPr>
          <w:rFonts w:ascii="宋体" w:hAnsi="宋体" w:cs="宋体"/>
          <w:b/>
          <w:snapToGrid w:val="0"/>
          <w:color w:val="000000"/>
          <w:kern w:val="0"/>
          <w:sz w:val="28"/>
          <w:szCs w:val="28"/>
        </w:rPr>
      </w:pPr>
      <w:r>
        <w:rPr>
          <w:rFonts w:ascii="宋体" w:hAnsi="宋体" w:cs="宋体" w:hint="eastAsia"/>
          <w:b/>
          <w:snapToGrid w:val="0"/>
          <w:color w:val="000000"/>
          <w:kern w:val="0"/>
          <w:sz w:val="28"/>
          <w:szCs w:val="28"/>
        </w:rPr>
        <w:t>四、洗衣设备和开水</w:t>
      </w:r>
      <w:proofErr w:type="gramStart"/>
      <w:r>
        <w:rPr>
          <w:rFonts w:ascii="宋体" w:hAnsi="宋体" w:cs="宋体" w:hint="eastAsia"/>
          <w:b/>
          <w:snapToGrid w:val="0"/>
          <w:color w:val="000000"/>
          <w:kern w:val="0"/>
          <w:sz w:val="28"/>
          <w:szCs w:val="28"/>
        </w:rPr>
        <w:t>器建设</w:t>
      </w:r>
      <w:proofErr w:type="gramEnd"/>
      <w:r>
        <w:rPr>
          <w:rFonts w:ascii="宋体" w:hAnsi="宋体" w:cs="宋体" w:hint="eastAsia"/>
          <w:b/>
          <w:snapToGrid w:val="0"/>
          <w:color w:val="000000"/>
          <w:kern w:val="0"/>
          <w:sz w:val="28"/>
          <w:szCs w:val="28"/>
        </w:rPr>
        <w:t>要求</w:t>
      </w:r>
    </w:p>
    <w:p w:rsidR="00D824BD" w:rsidRDefault="00D824BD" w:rsidP="00D824BD">
      <w:pPr>
        <w:spacing w:line="360" w:lineRule="auto"/>
        <w:rPr>
          <w:rFonts w:ascii="宋体" w:hAnsi="宋体"/>
          <w:b/>
          <w:color w:val="000000"/>
          <w:sz w:val="28"/>
          <w:szCs w:val="28"/>
          <w:u w:val="single"/>
        </w:rPr>
      </w:pPr>
      <w:r>
        <w:rPr>
          <w:rFonts w:ascii="宋体" w:hAnsi="宋体" w:hint="eastAsia"/>
          <w:color w:val="000000"/>
          <w:sz w:val="28"/>
          <w:szCs w:val="28"/>
        </w:rPr>
        <w:t>(1)</w:t>
      </w:r>
      <w:r>
        <w:rPr>
          <w:rFonts w:ascii="宋体" w:hAnsi="宋体" w:hint="eastAsia"/>
          <w:b/>
          <w:color w:val="000000"/>
          <w:sz w:val="28"/>
          <w:szCs w:val="28"/>
          <w:u w:val="single"/>
        </w:rPr>
        <w:t>洗衣机及开水器具</w:t>
      </w:r>
      <w:proofErr w:type="gramStart"/>
      <w:r>
        <w:rPr>
          <w:rFonts w:ascii="宋体" w:hAnsi="宋体" w:hint="eastAsia"/>
          <w:b/>
          <w:color w:val="000000"/>
          <w:sz w:val="28"/>
          <w:szCs w:val="28"/>
          <w:u w:val="single"/>
        </w:rPr>
        <w:t>体技术</w:t>
      </w:r>
      <w:proofErr w:type="gramEnd"/>
      <w:r>
        <w:rPr>
          <w:rFonts w:ascii="宋体" w:hAnsi="宋体" w:hint="eastAsia"/>
          <w:b/>
          <w:color w:val="000000"/>
          <w:sz w:val="28"/>
          <w:szCs w:val="28"/>
          <w:u w:val="single"/>
        </w:rPr>
        <w:t>参数要求如下：谈判文件对技术参数逐条响应</w:t>
      </w:r>
    </w:p>
    <w:tbl>
      <w:tblPr>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4"/>
        <w:gridCol w:w="992"/>
        <w:gridCol w:w="6379"/>
        <w:gridCol w:w="709"/>
        <w:gridCol w:w="708"/>
        <w:gridCol w:w="612"/>
      </w:tblGrid>
      <w:tr w:rsidR="00D824BD" w:rsidTr="00D824BD">
        <w:trPr>
          <w:trHeight w:val="390"/>
          <w:jc w:val="center"/>
        </w:trPr>
        <w:tc>
          <w:tcPr>
            <w:tcW w:w="614" w:type="dxa"/>
            <w:tcBorders>
              <w:top w:val="double" w:sz="4" w:space="0" w:color="000000"/>
              <w:left w:val="doub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序号</w:t>
            </w:r>
          </w:p>
        </w:tc>
        <w:tc>
          <w:tcPr>
            <w:tcW w:w="992" w:type="dxa"/>
            <w:tcBorders>
              <w:top w:val="doub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名 称</w:t>
            </w:r>
          </w:p>
        </w:tc>
        <w:tc>
          <w:tcPr>
            <w:tcW w:w="6379" w:type="dxa"/>
            <w:tcBorders>
              <w:top w:val="doub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主要技术参数（或服务要求）</w:t>
            </w:r>
          </w:p>
        </w:tc>
        <w:tc>
          <w:tcPr>
            <w:tcW w:w="709" w:type="dxa"/>
            <w:tcBorders>
              <w:top w:val="doub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数量</w:t>
            </w:r>
          </w:p>
        </w:tc>
        <w:tc>
          <w:tcPr>
            <w:tcW w:w="708" w:type="dxa"/>
            <w:tcBorders>
              <w:top w:val="doub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单位</w:t>
            </w:r>
          </w:p>
        </w:tc>
        <w:tc>
          <w:tcPr>
            <w:tcW w:w="612" w:type="dxa"/>
            <w:tcBorders>
              <w:top w:val="double" w:sz="4" w:space="0" w:color="000000"/>
              <w:left w:val="single" w:sz="4" w:space="0" w:color="000000"/>
              <w:bottom w:val="single" w:sz="4" w:space="0" w:color="000000"/>
              <w:right w:val="double" w:sz="4" w:space="0" w:color="000000"/>
            </w:tcBorders>
            <w:vAlign w:val="center"/>
            <w:hideMark/>
          </w:tcPr>
          <w:p w:rsidR="00D824BD" w:rsidRDefault="00D824BD">
            <w:pPr>
              <w:spacing w:line="360" w:lineRule="auto"/>
              <w:jc w:val="center"/>
              <w:rPr>
                <w:rStyle w:val="NormalCharacter"/>
                <w:rFonts w:ascii="宋体" w:hAnsi="宋体"/>
                <w:b/>
                <w:color w:val="000000"/>
                <w:sz w:val="28"/>
                <w:szCs w:val="28"/>
              </w:rPr>
            </w:pPr>
            <w:r>
              <w:rPr>
                <w:rStyle w:val="NormalCharacter"/>
                <w:rFonts w:ascii="宋体" w:hAnsi="宋体" w:hint="eastAsia"/>
                <w:b/>
                <w:color w:val="000000"/>
                <w:sz w:val="28"/>
                <w:szCs w:val="28"/>
              </w:rPr>
              <w:t>备注</w:t>
            </w:r>
          </w:p>
        </w:tc>
      </w:tr>
      <w:tr w:rsidR="00D824BD" w:rsidTr="00D824BD">
        <w:trPr>
          <w:trHeight w:val="390"/>
          <w:jc w:val="center"/>
        </w:trPr>
        <w:tc>
          <w:tcPr>
            <w:tcW w:w="614" w:type="dxa"/>
            <w:tcBorders>
              <w:top w:val="single" w:sz="4" w:space="0" w:color="000000"/>
              <w:left w:val="doub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Cs w:val="21"/>
              </w:rPr>
            </w:pPr>
            <w:r>
              <w:rPr>
                <w:rStyle w:val="NormalCharacter"/>
                <w:rFonts w:ascii="宋体" w:hAnsi="宋体" w:hint="eastAsia"/>
                <w:color w:val="000000"/>
                <w:szCs w:val="21"/>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pStyle w:val="UserStyle2"/>
              <w:spacing w:line="360" w:lineRule="auto"/>
              <w:jc w:val="center"/>
              <w:rPr>
                <w:rStyle w:val="NormalCharacter"/>
                <w:color w:val="000000"/>
                <w:szCs w:val="21"/>
              </w:rPr>
            </w:pPr>
            <w:r>
              <w:rPr>
                <w:rStyle w:val="NormalCharacter"/>
                <w:rFonts w:hint="eastAsia"/>
                <w:color w:val="000000"/>
                <w:szCs w:val="21"/>
              </w:rPr>
              <w:t>洗衣机</w:t>
            </w:r>
          </w:p>
        </w:tc>
        <w:tc>
          <w:tcPr>
            <w:tcW w:w="6379" w:type="dxa"/>
            <w:tcBorders>
              <w:top w:val="single" w:sz="4" w:space="0" w:color="000000"/>
              <w:left w:val="single" w:sz="4" w:space="0" w:color="000000"/>
              <w:bottom w:val="single" w:sz="4" w:space="0" w:color="000000"/>
              <w:right w:val="single" w:sz="4" w:space="0" w:color="000000"/>
            </w:tcBorders>
            <w:hideMark/>
          </w:tcPr>
          <w:p w:rsidR="00D824BD" w:rsidRDefault="00D824BD">
            <w:pPr>
              <w:pStyle w:val="UserStyle2"/>
              <w:spacing w:line="360" w:lineRule="auto"/>
              <w:ind w:firstLineChars="100" w:firstLine="210"/>
              <w:rPr>
                <w:rStyle w:val="NormalCharacter"/>
                <w:color w:val="000000"/>
                <w:szCs w:val="21"/>
              </w:rPr>
            </w:pPr>
            <w:r>
              <w:rPr>
                <w:rStyle w:val="NormalCharacter"/>
                <w:rFonts w:hint="eastAsia"/>
                <w:color w:val="000000"/>
                <w:szCs w:val="21"/>
                <w:lang w:val="en-US"/>
              </w:rPr>
              <w:t>1、</w:t>
            </w:r>
            <w:r>
              <w:rPr>
                <w:rStyle w:val="NormalCharacter"/>
                <w:rFonts w:hint="eastAsia"/>
                <w:color w:val="000000"/>
                <w:szCs w:val="21"/>
              </w:rPr>
              <w:t>品牌（参考品牌）：小天鹅、美的或海尔商用滚筒一体机；</w:t>
            </w:r>
          </w:p>
          <w:p w:rsidR="00D824BD" w:rsidRDefault="00D824BD">
            <w:pPr>
              <w:pStyle w:val="UserStyle2"/>
              <w:spacing w:line="360" w:lineRule="auto"/>
              <w:ind w:firstLineChars="100" w:firstLine="210"/>
              <w:rPr>
                <w:rStyle w:val="NormalCharacter"/>
                <w:color w:val="000000"/>
                <w:szCs w:val="21"/>
              </w:rPr>
            </w:pPr>
            <w:r>
              <w:rPr>
                <w:rStyle w:val="NormalCharacter"/>
                <w:rFonts w:hint="eastAsia"/>
                <w:color w:val="000000"/>
                <w:szCs w:val="21"/>
                <w:lang w:val="en-US"/>
              </w:rPr>
              <w:t>2、</w:t>
            </w:r>
            <w:r>
              <w:rPr>
                <w:rStyle w:val="NormalCharacter"/>
                <w:rFonts w:hint="eastAsia"/>
                <w:color w:val="000000"/>
                <w:szCs w:val="21"/>
              </w:rPr>
              <w:t>容量≧8公斤；</w:t>
            </w:r>
          </w:p>
          <w:p w:rsidR="00D824BD" w:rsidRDefault="00D824BD">
            <w:pPr>
              <w:pStyle w:val="UserStyle2"/>
              <w:spacing w:line="360" w:lineRule="auto"/>
              <w:ind w:firstLineChars="100" w:firstLine="210"/>
              <w:rPr>
                <w:rStyle w:val="NormalCharacter"/>
                <w:color w:val="000000"/>
                <w:szCs w:val="21"/>
              </w:rPr>
            </w:pPr>
            <w:r>
              <w:rPr>
                <w:rStyle w:val="NormalCharacter"/>
                <w:rFonts w:hint="eastAsia"/>
                <w:color w:val="000000"/>
                <w:szCs w:val="21"/>
                <w:lang w:val="en-US"/>
              </w:rPr>
              <w:t>3、</w:t>
            </w:r>
            <w:r>
              <w:rPr>
                <w:rStyle w:val="NormalCharacter"/>
                <w:rFonts w:hint="eastAsia"/>
                <w:color w:val="000000"/>
                <w:szCs w:val="21"/>
              </w:rPr>
              <w:t>产品均有3C证书；</w:t>
            </w:r>
          </w:p>
          <w:p w:rsidR="00D824BD" w:rsidRDefault="00D824BD">
            <w:pPr>
              <w:pStyle w:val="UserStyle2"/>
              <w:spacing w:line="360" w:lineRule="auto"/>
              <w:ind w:firstLineChars="100" w:firstLine="210"/>
              <w:rPr>
                <w:rStyle w:val="NormalCharacter"/>
                <w:color w:val="000000"/>
                <w:szCs w:val="21"/>
              </w:rPr>
            </w:pPr>
            <w:r>
              <w:rPr>
                <w:rStyle w:val="NormalCharacter"/>
                <w:rFonts w:hint="eastAsia"/>
                <w:color w:val="000000"/>
                <w:szCs w:val="21"/>
                <w:lang w:val="en-US"/>
              </w:rPr>
              <w:t>4、</w:t>
            </w:r>
            <w:r>
              <w:rPr>
                <w:rStyle w:val="NormalCharacter"/>
                <w:rFonts w:hint="eastAsia"/>
                <w:color w:val="000000"/>
                <w:szCs w:val="21"/>
              </w:rPr>
              <w:t>自助洗衣机具有脱水、快速洗、标准洗、大件物品洗涤四种洗衣模式；</w:t>
            </w:r>
          </w:p>
          <w:p w:rsidR="00D824BD" w:rsidRDefault="00D824BD">
            <w:pPr>
              <w:pStyle w:val="UserStyle2"/>
              <w:spacing w:line="360" w:lineRule="auto"/>
              <w:ind w:firstLineChars="100" w:firstLine="210"/>
              <w:rPr>
                <w:rStyle w:val="NormalCharacter"/>
                <w:color w:val="000000"/>
                <w:szCs w:val="21"/>
                <w:lang w:val="en-US"/>
              </w:rPr>
            </w:pPr>
            <w:r>
              <w:rPr>
                <w:rStyle w:val="NormalCharacter"/>
                <w:rFonts w:hint="eastAsia"/>
                <w:color w:val="000000"/>
                <w:szCs w:val="21"/>
                <w:lang w:val="en-US"/>
              </w:rPr>
              <w:t>5、</w:t>
            </w:r>
            <w:r>
              <w:rPr>
                <w:rStyle w:val="NormalCharacter"/>
                <w:rFonts w:hint="eastAsia"/>
                <w:color w:val="000000"/>
                <w:szCs w:val="21"/>
              </w:rPr>
              <w:t>支持现有校园</w:t>
            </w:r>
            <w:proofErr w:type="gramStart"/>
            <w:r>
              <w:rPr>
                <w:rStyle w:val="NormalCharacter"/>
                <w:rFonts w:hint="eastAsia"/>
                <w:color w:val="000000"/>
                <w:szCs w:val="21"/>
              </w:rPr>
              <w:t>一</w:t>
            </w:r>
            <w:proofErr w:type="gramEnd"/>
            <w:r>
              <w:rPr>
                <w:rStyle w:val="NormalCharacter"/>
                <w:rFonts w:hint="eastAsia"/>
                <w:color w:val="000000"/>
                <w:szCs w:val="21"/>
              </w:rPr>
              <w:t>卡通支付，或手机支付。</w:t>
            </w:r>
            <w:r>
              <w:rPr>
                <w:rStyle w:val="NormalCharacter"/>
                <w:rFonts w:hint="eastAsia"/>
                <w:color w:val="000000"/>
                <w:szCs w:val="21"/>
                <w:lang w:val="en-US"/>
              </w:rPr>
              <w:t xml:space="preserve"> </w:t>
            </w:r>
          </w:p>
          <w:p w:rsidR="00D824BD" w:rsidRDefault="00D824BD">
            <w:pPr>
              <w:pStyle w:val="UserStyle2"/>
              <w:spacing w:line="360" w:lineRule="auto"/>
              <w:ind w:firstLineChars="100" w:firstLine="210"/>
              <w:rPr>
                <w:rStyle w:val="NormalCharacter"/>
                <w:color w:val="000000"/>
                <w:szCs w:val="21"/>
              </w:rPr>
            </w:pPr>
            <w:r>
              <w:rPr>
                <w:rStyle w:val="NormalCharacter"/>
                <w:rFonts w:hint="eastAsia"/>
                <w:color w:val="000000"/>
                <w:szCs w:val="21"/>
                <w:lang w:val="en-US"/>
              </w:rPr>
              <w:t>提供制造商针对本项目的授权书，原件备查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 w:val="28"/>
                <w:szCs w:val="28"/>
              </w:rPr>
            </w:pPr>
            <w:r>
              <w:rPr>
                <w:rStyle w:val="NormalCharacter"/>
                <w:rFonts w:ascii="宋体" w:hAnsi="宋体" w:hint="eastAsia"/>
                <w:color w:val="000000"/>
                <w:sz w:val="28"/>
                <w:szCs w:val="28"/>
              </w:rPr>
              <w:t>48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 w:val="28"/>
                <w:szCs w:val="28"/>
              </w:rPr>
            </w:pPr>
            <w:r>
              <w:rPr>
                <w:rStyle w:val="NormalCharacter"/>
                <w:rFonts w:ascii="宋体" w:hAnsi="宋体" w:hint="eastAsia"/>
                <w:color w:val="000000"/>
                <w:sz w:val="28"/>
                <w:szCs w:val="28"/>
              </w:rPr>
              <w:t>台</w:t>
            </w:r>
          </w:p>
        </w:tc>
        <w:tc>
          <w:tcPr>
            <w:tcW w:w="612" w:type="dxa"/>
            <w:tcBorders>
              <w:top w:val="single" w:sz="4" w:space="0" w:color="000000"/>
              <w:left w:val="single" w:sz="4" w:space="0" w:color="000000"/>
              <w:bottom w:val="single" w:sz="4" w:space="0" w:color="000000"/>
              <w:right w:val="double" w:sz="4" w:space="0" w:color="000000"/>
            </w:tcBorders>
            <w:vAlign w:val="center"/>
          </w:tcPr>
          <w:p w:rsidR="00D824BD" w:rsidRDefault="00D824BD">
            <w:pPr>
              <w:spacing w:line="360" w:lineRule="auto"/>
              <w:jc w:val="center"/>
              <w:rPr>
                <w:rStyle w:val="NormalCharacter"/>
                <w:rFonts w:ascii="宋体" w:hAnsi="宋体"/>
                <w:color w:val="000000"/>
                <w:sz w:val="28"/>
                <w:szCs w:val="28"/>
              </w:rPr>
            </w:pPr>
          </w:p>
        </w:tc>
      </w:tr>
      <w:tr w:rsidR="00D824BD" w:rsidTr="00D824BD">
        <w:trPr>
          <w:trHeight w:val="390"/>
          <w:jc w:val="center"/>
        </w:trPr>
        <w:tc>
          <w:tcPr>
            <w:tcW w:w="614" w:type="dxa"/>
            <w:tcBorders>
              <w:top w:val="single" w:sz="4" w:space="0" w:color="000000"/>
              <w:left w:val="doub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Cs w:val="21"/>
              </w:rPr>
            </w:pPr>
            <w:r>
              <w:rPr>
                <w:rStyle w:val="NormalCharacter"/>
                <w:rFonts w:ascii="宋体" w:hAnsi="宋体" w:hint="eastAsia"/>
                <w:color w:val="000000"/>
                <w:szCs w:val="21"/>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Cs w:val="21"/>
              </w:rPr>
            </w:pPr>
            <w:r>
              <w:rPr>
                <w:rStyle w:val="NormalCharacter"/>
                <w:rFonts w:ascii="宋体" w:hAnsi="宋体" w:hint="eastAsia"/>
                <w:color w:val="000000"/>
                <w:szCs w:val="21"/>
              </w:rPr>
              <w:t>直饮水机</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ind w:firstLineChars="100" w:firstLine="210"/>
              <w:rPr>
                <w:rFonts w:ascii="宋体" w:hAnsi="宋体"/>
                <w:color w:val="000000"/>
                <w:szCs w:val="21"/>
              </w:rPr>
            </w:pPr>
            <w:r>
              <w:rPr>
                <w:rFonts w:ascii="宋体" w:hAnsi="宋体" w:cs="宋体" w:hint="eastAsia"/>
                <w:color w:val="000000"/>
                <w:szCs w:val="21"/>
              </w:rPr>
              <w:t>1</w:t>
            </w:r>
            <w:r>
              <w:rPr>
                <w:rStyle w:val="NormalCharacter"/>
                <w:rFonts w:ascii="宋体" w:hAnsi="宋体" w:hint="eastAsia"/>
                <w:color w:val="000000"/>
                <w:szCs w:val="21"/>
                <w:lang w:bidi="zh-CN"/>
              </w:rPr>
              <w:t>、</w:t>
            </w:r>
            <w:r>
              <w:rPr>
                <w:rFonts w:ascii="宋体" w:hAnsi="宋体" w:hint="eastAsia"/>
                <w:color w:val="000000"/>
                <w:szCs w:val="21"/>
              </w:rPr>
              <w:t>外观及材料：整体采用防腐不锈钢全封闭一体设计，外观尺寸为800 MM*800 MM*2000 MM (宽*厚*高)，依据现场实际面积可做调整；</w:t>
            </w:r>
            <w:r>
              <w:rPr>
                <w:rFonts w:ascii="宋体" w:hAnsi="宋体" w:cs="宋体" w:hint="eastAsia"/>
                <w:color w:val="000000"/>
                <w:szCs w:val="21"/>
              </w:rPr>
              <w:br/>
              <w:t xml:space="preserve">  </w:t>
            </w:r>
            <w:r>
              <w:rPr>
                <w:rStyle w:val="NormalCharacter"/>
                <w:rFonts w:ascii="宋体" w:hAnsi="宋体" w:hint="eastAsia"/>
                <w:color w:val="000000"/>
                <w:szCs w:val="21"/>
                <w:lang w:bidi="zh-CN"/>
              </w:rPr>
              <w:t>2、</w:t>
            </w:r>
            <w:r>
              <w:rPr>
                <w:rFonts w:ascii="宋体" w:hAnsi="宋体" w:hint="eastAsia"/>
                <w:color w:val="000000"/>
                <w:szCs w:val="21"/>
              </w:rPr>
              <w:t>采用即热/连续式加热技术，温度微电脑控制，彩色蓝屏液晶显示，直饮水机出水水温达95度以上，连续24小时</w:t>
            </w:r>
            <w:proofErr w:type="gramStart"/>
            <w:r>
              <w:rPr>
                <w:rFonts w:ascii="宋体" w:hAnsi="宋体" w:hint="eastAsia"/>
                <w:color w:val="000000"/>
                <w:szCs w:val="21"/>
              </w:rPr>
              <w:t>不</w:t>
            </w:r>
            <w:proofErr w:type="gramEnd"/>
            <w:r>
              <w:rPr>
                <w:rFonts w:ascii="宋体" w:hAnsi="宋体" w:hint="eastAsia"/>
                <w:color w:val="000000"/>
                <w:szCs w:val="21"/>
              </w:rPr>
              <w:t>断流，无阴阳水和千沸水；</w:t>
            </w:r>
            <w:r>
              <w:rPr>
                <w:rFonts w:ascii="宋体" w:hAnsi="宋体" w:cs="宋体" w:hint="eastAsia"/>
                <w:color w:val="000000"/>
                <w:szCs w:val="21"/>
              </w:rPr>
              <w:br/>
              <w:t xml:space="preserve">  3</w:t>
            </w:r>
            <w:r>
              <w:rPr>
                <w:rStyle w:val="NormalCharacter"/>
                <w:rFonts w:ascii="宋体" w:hAnsi="宋体" w:hint="eastAsia"/>
                <w:color w:val="000000"/>
                <w:szCs w:val="21"/>
                <w:lang w:bidi="zh-CN"/>
              </w:rPr>
              <w:t>、</w:t>
            </w:r>
            <w:r>
              <w:rPr>
                <w:rFonts w:ascii="宋体" w:hAnsi="宋体" w:hint="eastAsia"/>
                <w:color w:val="000000"/>
                <w:szCs w:val="21"/>
              </w:rPr>
              <w:t>过滤等级：五级过滤；</w:t>
            </w:r>
            <w:r>
              <w:rPr>
                <w:rFonts w:ascii="宋体" w:hAnsi="宋体" w:cs="宋体" w:hint="eastAsia"/>
                <w:color w:val="000000"/>
                <w:szCs w:val="21"/>
              </w:rPr>
              <w:br/>
              <w:t xml:space="preserve">  4</w:t>
            </w:r>
            <w:r>
              <w:rPr>
                <w:rStyle w:val="NormalCharacter"/>
                <w:rFonts w:ascii="宋体" w:hAnsi="宋体" w:hint="eastAsia"/>
                <w:color w:val="000000"/>
                <w:szCs w:val="21"/>
                <w:lang w:bidi="zh-CN"/>
              </w:rPr>
              <w:t>、</w:t>
            </w:r>
            <w:r>
              <w:rPr>
                <w:rFonts w:ascii="宋体" w:hAnsi="宋体" w:hint="eastAsia"/>
                <w:color w:val="000000"/>
                <w:szCs w:val="21"/>
              </w:rPr>
              <w:t>产水量：开水180L/H，可供80人饮用；</w:t>
            </w:r>
          </w:p>
          <w:p w:rsidR="00D824BD" w:rsidRDefault="00D824BD">
            <w:pPr>
              <w:spacing w:line="360" w:lineRule="auto"/>
              <w:ind w:firstLineChars="100" w:firstLine="210"/>
              <w:rPr>
                <w:rFonts w:ascii="宋体" w:hAnsi="宋体"/>
                <w:color w:val="000000"/>
                <w:szCs w:val="21"/>
              </w:rPr>
            </w:pPr>
            <w:r>
              <w:rPr>
                <w:rFonts w:ascii="宋体" w:hAnsi="宋体" w:cs="宋体" w:hint="eastAsia"/>
                <w:color w:val="000000"/>
                <w:szCs w:val="21"/>
              </w:rPr>
              <w:t>5</w:t>
            </w:r>
            <w:r>
              <w:rPr>
                <w:rStyle w:val="NormalCharacter"/>
                <w:rFonts w:ascii="宋体" w:hAnsi="宋体" w:hint="eastAsia"/>
                <w:color w:val="000000"/>
                <w:szCs w:val="21"/>
                <w:lang w:bidi="zh-CN"/>
              </w:rPr>
              <w:t>、</w:t>
            </w:r>
            <w:r>
              <w:rPr>
                <w:rFonts w:ascii="宋体" w:hAnsi="宋体" w:hint="eastAsia"/>
                <w:color w:val="000000"/>
                <w:szCs w:val="21"/>
              </w:rPr>
              <w:t>出水龙头：出</w:t>
            </w:r>
            <w:proofErr w:type="gramStart"/>
            <w:r>
              <w:rPr>
                <w:rFonts w:ascii="宋体" w:hAnsi="宋体" w:hint="eastAsia"/>
                <w:color w:val="000000"/>
                <w:szCs w:val="21"/>
              </w:rPr>
              <w:t>水龙头为触控</w:t>
            </w:r>
            <w:proofErr w:type="gramEnd"/>
            <w:r>
              <w:rPr>
                <w:rFonts w:ascii="宋体" w:hAnsi="宋体" w:hint="eastAsia"/>
                <w:color w:val="000000"/>
                <w:szCs w:val="21"/>
              </w:rPr>
              <w:t>自动出水按键。</w:t>
            </w:r>
          </w:p>
          <w:p w:rsidR="00D824BD" w:rsidRDefault="00D824BD">
            <w:pPr>
              <w:spacing w:line="360" w:lineRule="auto"/>
              <w:ind w:firstLineChars="100" w:firstLine="210"/>
              <w:rPr>
                <w:rFonts w:ascii="宋体" w:hAnsi="宋体"/>
                <w:color w:val="000000"/>
                <w:szCs w:val="21"/>
              </w:rPr>
            </w:pPr>
            <w:r>
              <w:rPr>
                <w:rFonts w:ascii="宋体" w:hAnsi="宋体" w:hint="eastAsia"/>
                <w:color w:val="000000"/>
                <w:szCs w:val="21"/>
              </w:rPr>
              <w:t>6、热胆：≧10L，</w:t>
            </w:r>
            <w:r>
              <w:rPr>
                <w:rFonts w:ascii="宋体" w:hAnsi="宋体" w:cs="宋体" w:hint="eastAsia"/>
                <w:color w:val="000000"/>
                <w:kern w:val="0"/>
                <w:szCs w:val="21"/>
              </w:rPr>
              <w:t>加热水罐采用食品级304不锈钢制作，提供水罐涉及饮用水卫生安全产品卫生许可批件，</w:t>
            </w:r>
            <w:proofErr w:type="gramStart"/>
            <w:r>
              <w:rPr>
                <w:rFonts w:ascii="宋体" w:hAnsi="宋体" w:hint="eastAsia"/>
                <w:color w:val="000000"/>
                <w:szCs w:val="21"/>
              </w:rPr>
              <w:t>凉水过紫外</w:t>
            </w:r>
            <w:proofErr w:type="gramEnd"/>
            <w:r>
              <w:rPr>
                <w:rFonts w:ascii="宋体" w:hAnsi="宋体" w:hint="eastAsia"/>
                <w:color w:val="000000"/>
                <w:szCs w:val="21"/>
              </w:rPr>
              <w:t>杀菌系统，出水有保障。</w:t>
            </w:r>
          </w:p>
          <w:p w:rsidR="00D824BD" w:rsidRDefault="00D824BD">
            <w:pPr>
              <w:spacing w:line="360" w:lineRule="auto"/>
              <w:ind w:firstLineChars="100" w:firstLine="210"/>
              <w:rPr>
                <w:rFonts w:ascii="宋体" w:hAnsi="宋体"/>
                <w:color w:val="000000"/>
                <w:szCs w:val="21"/>
              </w:rPr>
            </w:pPr>
            <w:r>
              <w:rPr>
                <w:rFonts w:ascii="宋体" w:hAnsi="宋体" w:hint="eastAsia"/>
                <w:color w:val="000000"/>
                <w:szCs w:val="21"/>
              </w:rPr>
              <w:t>7</w:t>
            </w:r>
            <w:r>
              <w:rPr>
                <w:rStyle w:val="NormalCharacter"/>
                <w:rFonts w:ascii="宋体" w:hAnsi="宋体" w:hint="eastAsia"/>
                <w:color w:val="000000"/>
                <w:szCs w:val="21"/>
                <w:lang w:bidi="zh-CN"/>
              </w:rPr>
              <w:t>、</w:t>
            </w:r>
            <w:r>
              <w:rPr>
                <w:rFonts w:ascii="宋体" w:hAnsi="宋体" w:hint="eastAsia"/>
                <w:color w:val="000000"/>
                <w:szCs w:val="21"/>
              </w:rPr>
              <w:t>安全：防漏电、防蒸汽、防干烧、缺水保护等保护功能，侧面采用加厚聚氨脂发泡保温，高效节能防烫手。</w:t>
            </w:r>
          </w:p>
          <w:p w:rsidR="00D824BD" w:rsidRDefault="00D824BD">
            <w:pPr>
              <w:spacing w:line="360" w:lineRule="auto"/>
              <w:ind w:firstLineChars="100" w:firstLine="210"/>
              <w:rPr>
                <w:rFonts w:ascii="宋体" w:hAnsi="宋体"/>
                <w:color w:val="000000"/>
                <w:szCs w:val="21"/>
              </w:rPr>
            </w:pPr>
            <w:r>
              <w:rPr>
                <w:rFonts w:ascii="宋体" w:hAnsi="宋体" w:hint="eastAsia"/>
                <w:color w:val="000000"/>
                <w:szCs w:val="21"/>
              </w:rPr>
              <w:lastRenderedPageBreak/>
              <w:t>8</w:t>
            </w:r>
            <w:r>
              <w:rPr>
                <w:rStyle w:val="NormalCharacter"/>
                <w:rFonts w:ascii="宋体" w:hAnsi="宋体" w:hint="eastAsia"/>
                <w:color w:val="000000"/>
                <w:szCs w:val="21"/>
                <w:lang w:bidi="zh-CN"/>
              </w:rPr>
              <w:t>、</w:t>
            </w:r>
            <w:r>
              <w:rPr>
                <w:rFonts w:ascii="宋体" w:hAnsi="宋体" w:hint="eastAsia"/>
                <w:color w:val="000000"/>
                <w:szCs w:val="21"/>
              </w:rPr>
              <w:t>功率</w:t>
            </w:r>
            <w:r>
              <w:rPr>
                <w:rFonts w:ascii="宋体" w:hAnsi="宋体" w:cs="宋体" w:hint="eastAsia"/>
                <w:color w:val="000000"/>
                <w:szCs w:val="21"/>
              </w:rPr>
              <w:t>≧</w:t>
            </w:r>
            <w:r>
              <w:rPr>
                <w:rFonts w:ascii="宋体" w:hAnsi="宋体" w:hint="eastAsia"/>
                <w:color w:val="000000"/>
                <w:szCs w:val="21"/>
              </w:rPr>
              <w:t>1200W，电源：380V/50HZ。</w:t>
            </w:r>
          </w:p>
          <w:p w:rsidR="00D824BD" w:rsidRDefault="00D824BD">
            <w:pPr>
              <w:spacing w:line="360" w:lineRule="auto"/>
              <w:ind w:firstLineChars="100" w:firstLine="210"/>
              <w:rPr>
                <w:rFonts w:ascii="宋体" w:hAnsi="宋体"/>
                <w:color w:val="000000"/>
                <w:szCs w:val="21"/>
              </w:rPr>
            </w:pPr>
            <w:r>
              <w:rPr>
                <w:rFonts w:ascii="宋体" w:hAnsi="宋体" w:cs="宋体" w:hint="eastAsia"/>
                <w:color w:val="000000"/>
                <w:szCs w:val="21"/>
              </w:rPr>
              <w:t>9</w:t>
            </w:r>
            <w:r>
              <w:rPr>
                <w:rStyle w:val="NormalCharacter"/>
                <w:rFonts w:ascii="宋体" w:hAnsi="宋体" w:hint="eastAsia"/>
                <w:color w:val="000000"/>
                <w:szCs w:val="21"/>
                <w:lang w:bidi="zh-CN"/>
              </w:rPr>
              <w:t>、</w:t>
            </w:r>
            <w:r>
              <w:rPr>
                <w:rFonts w:ascii="宋体" w:hAnsi="宋体" w:hint="eastAsia"/>
                <w:color w:val="000000"/>
                <w:szCs w:val="21"/>
              </w:rPr>
              <w:t>内部配置：排水漏斗下水口连接的排水管必须为PP-R环保健康给水管，确保排水系统耐高温不漏水，不易损坏。</w:t>
            </w:r>
          </w:p>
          <w:p w:rsidR="00D824BD" w:rsidRDefault="00D824BD">
            <w:pPr>
              <w:spacing w:line="360" w:lineRule="auto"/>
              <w:ind w:firstLineChars="100" w:firstLine="210"/>
              <w:rPr>
                <w:rFonts w:ascii="宋体" w:hAnsi="宋体"/>
                <w:color w:val="000000"/>
                <w:szCs w:val="21"/>
              </w:rPr>
            </w:pPr>
            <w:r>
              <w:rPr>
                <w:rFonts w:ascii="宋体" w:hAnsi="宋体" w:cs="宋体" w:hint="eastAsia"/>
                <w:color w:val="000000"/>
                <w:szCs w:val="21"/>
              </w:rPr>
              <w:t>10</w:t>
            </w:r>
            <w:r>
              <w:rPr>
                <w:rStyle w:val="NormalCharacter"/>
                <w:rFonts w:ascii="宋体" w:hAnsi="宋体" w:hint="eastAsia"/>
                <w:color w:val="000000"/>
                <w:szCs w:val="21"/>
                <w:lang w:bidi="zh-CN"/>
              </w:rPr>
              <w:t>、</w:t>
            </w:r>
            <w:r>
              <w:rPr>
                <w:rFonts w:ascii="宋体" w:hAnsi="宋体" w:hint="eastAsia"/>
                <w:color w:val="000000"/>
                <w:szCs w:val="21"/>
              </w:rPr>
              <w:t>支持现有校园</w:t>
            </w:r>
            <w:proofErr w:type="gramStart"/>
            <w:r>
              <w:rPr>
                <w:rFonts w:ascii="宋体" w:hAnsi="宋体" w:hint="eastAsia"/>
                <w:color w:val="000000"/>
                <w:szCs w:val="21"/>
              </w:rPr>
              <w:t>一</w:t>
            </w:r>
            <w:proofErr w:type="gramEnd"/>
            <w:r>
              <w:rPr>
                <w:rFonts w:ascii="宋体" w:hAnsi="宋体" w:hint="eastAsia"/>
                <w:color w:val="000000"/>
                <w:szCs w:val="21"/>
              </w:rPr>
              <w:t>卡通支付，或手机支付。</w:t>
            </w:r>
          </w:p>
          <w:p w:rsidR="00D824BD" w:rsidRDefault="00D824BD">
            <w:pPr>
              <w:spacing w:line="360" w:lineRule="auto"/>
              <w:ind w:firstLineChars="100" w:firstLine="210"/>
              <w:rPr>
                <w:rStyle w:val="NormalCharacter"/>
                <w:rFonts w:cs="宋体"/>
              </w:rPr>
            </w:pPr>
            <w:r>
              <w:rPr>
                <w:rStyle w:val="NormalCharacter"/>
                <w:rFonts w:hint="eastAsia"/>
                <w:color w:val="000000"/>
                <w:szCs w:val="21"/>
              </w:rPr>
              <w:t>提供制造商针对本项目的授权书，原件备查</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 w:val="28"/>
                <w:szCs w:val="28"/>
              </w:rPr>
            </w:pPr>
            <w:r>
              <w:rPr>
                <w:rStyle w:val="NormalCharacter"/>
                <w:rFonts w:ascii="宋体" w:hAnsi="宋体" w:hint="eastAsia"/>
                <w:color w:val="000000"/>
                <w:sz w:val="28"/>
                <w:szCs w:val="28"/>
              </w:rPr>
              <w:lastRenderedPageBreak/>
              <w:t>48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824BD" w:rsidRDefault="00D824BD">
            <w:pPr>
              <w:spacing w:line="360" w:lineRule="auto"/>
              <w:jc w:val="center"/>
              <w:rPr>
                <w:rStyle w:val="NormalCharacter"/>
                <w:rFonts w:ascii="宋体" w:hAnsi="宋体"/>
                <w:color w:val="000000"/>
                <w:sz w:val="28"/>
                <w:szCs w:val="28"/>
              </w:rPr>
            </w:pPr>
            <w:r>
              <w:rPr>
                <w:rStyle w:val="NormalCharacter"/>
                <w:rFonts w:ascii="宋体" w:hAnsi="宋体" w:hint="eastAsia"/>
                <w:color w:val="000000"/>
                <w:sz w:val="28"/>
                <w:szCs w:val="28"/>
              </w:rPr>
              <w:t>台</w:t>
            </w:r>
          </w:p>
        </w:tc>
        <w:tc>
          <w:tcPr>
            <w:tcW w:w="612" w:type="dxa"/>
            <w:tcBorders>
              <w:top w:val="single" w:sz="4" w:space="0" w:color="000000"/>
              <w:left w:val="single" w:sz="4" w:space="0" w:color="000000"/>
              <w:bottom w:val="single" w:sz="4" w:space="0" w:color="000000"/>
              <w:right w:val="double" w:sz="4" w:space="0" w:color="000000"/>
            </w:tcBorders>
            <w:vAlign w:val="center"/>
          </w:tcPr>
          <w:p w:rsidR="00D824BD" w:rsidRDefault="00D824BD">
            <w:pPr>
              <w:spacing w:line="360" w:lineRule="auto"/>
              <w:jc w:val="left"/>
              <w:rPr>
                <w:rStyle w:val="NormalCharacter"/>
                <w:rFonts w:ascii="宋体" w:hAnsi="宋体"/>
                <w:color w:val="000000"/>
                <w:sz w:val="28"/>
                <w:szCs w:val="28"/>
              </w:rPr>
            </w:pPr>
          </w:p>
        </w:tc>
      </w:tr>
    </w:tbl>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lastRenderedPageBreak/>
        <w:t>(2)设备安装等过程中发生安全事故由中标方承担，中标方不得对采购方财物造成损失，否则按原价赔偿。</w:t>
      </w:r>
    </w:p>
    <w:p w:rsidR="00D824BD" w:rsidRDefault="00D824BD" w:rsidP="00D824BD">
      <w:pPr>
        <w:spacing w:line="360" w:lineRule="auto"/>
        <w:rPr>
          <w:rFonts w:ascii="宋体" w:hAnsi="宋体" w:cs="宋体"/>
          <w:bCs/>
          <w:snapToGrid w:val="0"/>
          <w:color w:val="000000"/>
          <w:kern w:val="0"/>
          <w:sz w:val="28"/>
          <w:szCs w:val="28"/>
        </w:rPr>
      </w:pPr>
      <w:r>
        <w:rPr>
          <w:rFonts w:ascii="宋体" w:hAnsi="宋体" w:hint="eastAsia"/>
          <w:color w:val="000000"/>
          <w:sz w:val="28"/>
          <w:szCs w:val="28"/>
        </w:rPr>
        <w:t>(3)因投标人的原因出现项目不能如期实施、影响学校正常的工作、生活秩序等行为给招标人造成损失的，</w:t>
      </w:r>
      <w:r>
        <w:rPr>
          <w:rFonts w:ascii="宋体" w:hAnsi="宋体" w:cs="宋体" w:hint="eastAsia"/>
          <w:bCs/>
          <w:snapToGrid w:val="0"/>
          <w:color w:val="000000"/>
          <w:kern w:val="0"/>
          <w:sz w:val="28"/>
          <w:szCs w:val="28"/>
        </w:rPr>
        <w:t>按中标方违约处理。</w:t>
      </w:r>
    </w:p>
    <w:p w:rsidR="00D824BD" w:rsidRDefault="00D824BD" w:rsidP="00D824BD">
      <w:pPr>
        <w:widowControl/>
        <w:shd w:val="clear" w:color="auto" w:fill="FFFFFF"/>
        <w:spacing w:line="360" w:lineRule="auto"/>
        <w:rPr>
          <w:rFonts w:ascii="宋体" w:hAnsi="宋体"/>
          <w:color w:val="000000"/>
          <w:sz w:val="28"/>
          <w:szCs w:val="28"/>
        </w:rPr>
      </w:pPr>
      <w:r>
        <w:rPr>
          <w:rFonts w:ascii="宋体" w:hAnsi="宋体" w:hint="eastAsia"/>
          <w:color w:val="000000"/>
          <w:sz w:val="28"/>
          <w:szCs w:val="28"/>
        </w:rPr>
        <w:t>(4)除必要的产品标识、操作说明外，洗衣机、开水器机身等位置不得张贴任何形式的广告。</w:t>
      </w:r>
    </w:p>
    <w:p w:rsidR="00D824BD" w:rsidRDefault="00D824BD" w:rsidP="00D824BD">
      <w:pPr>
        <w:widowControl/>
        <w:shd w:val="clear" w:color="auto" w:fill="FFFFFF"/>
        <w:spacing w:line="360" w:lineRule="auto"/>
        <w:rPr>
          <w:rFonts w:ascii="宋体" w:hAnsi="宋体"/>
          <w:color w:val="000000"/>
          <w:sz w:val="28"/>
          <w:szCs w:val="28"/>
        </w:rPr>
      </w:pPr>
      <w:r>
        <w:rPr>
          <w:rFonts w:ascii="宋体" w:hAnsi="宋体" w:hint="eastAsia"/>
          <w:color w:val="000000"/>
          <w:sz w:val="28"/>
          <w:szCs w:val="28"/>
        </w:rPr>
        <w:t>(5)中标方不得对自助洗衣、开水器经营权进行转让、转包、转租、分包、分租，否则谈判方有权单方面解除合同。</w:t>
      </w:r>
    </w:p>
    <w:p w:rsidR="00D824BD" w:rsidRDefault="00D824BD" w:rsidP="00D824BD">
      <w:pPr>
        <w:spacing w:line="360" w:lineRule="auto"/>
        <w:rPr>
          <w:rFonts w:ascii="宋体" w:hAnsi="宋体"/>
          <w:b/>
          <w:color w:val="000000"/>
          <w:sz w:val="28"/>
          <w:szCs w:val="28"/>
        </w:rPr>
      </w:pPr>
      <w:r>
        <w:rPr>
          <w:rFonts w:ascii="宋体" w:hAnsi="宋体" w:cs="宋体" w:hint="eastAsia"/>
          <w:b/>
          <w:color w:val="000000"/>
          <w:kern w:val="0"/>
          <w:sz w:val="28"/>
          <w:szCs w:val="28"/>
        </w:rPr>
        <w:t>五、</w:t>
      </w:r>
      <w:r>
        <w:rPr>
          <w:rFonts w:ascii="宋体" w:hAnsi="宋体" w:hint="eastAsia"/>
          <w:b/>
          <w:color w:val="000000"/>
          <w:sz w:val="28"/>
          <w:szCs w:val="28"/>
        </w:rPr>
        <w:t>服务与管理要求</w:t>
      </w: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t>1、对中标人服务与管理得要求</w:t>
      </w:r>
    </w:p>
    <w:p w:rsidR="00D824BD" w:rsidRDefault="00D824BD" w:rsidP="00D824BD">
      <w:pPr>
        <w:spacing w:line="360" w:lineRule="auto"/>
        <w:ind w:firstLineChars="200" w:firstLine="560"/>
        <w:rPr>
          <w:rStyle w:val="NormalCharacter"/>
          <w:kern w:val="0"/>
        </w:rPr>
      </w:pPr>
      <w:r>
        <w:rPr>
          <w:rStyle w:val="NormalCharacter"/>
          <w:rFonts w:ascii="宋体" w:hAnsi="宋体" w:hint="eastAsia"/>
          <w:color w:val="000000"/>
          <w:kern w:val="0"/>
          <w:sz w:val="28"/>
          <w:szCs w:val="28"/>
        </w:rPr>
        <w:t>（1）中标投标人的投资运营由学校相关部门进行管理。</w:t>
      </w:r>
    </w:p>
    <w:p w:rsidR="00D824BD" w:rsidRDefault="00D824BD" w:rsidP="00D824BD">
      <w:pPr>
        <w:spacing w:line="360" w:lineRule="auto"/>
        <w:ind w:firstLineChars="200" w:firstLine="560"/>
        <w:rPr>
          <w:rStyle w:val="NormalCharacter"/>
          <w:rFonts w:ascii="宋体" w:hAnsi="宋体"/>
          <w:color w:val="000000"/>
          <w:kern w:val="0"/>
          <w:sz w:val="28"/>
          <w:szCs w:val="28"/>
        </w:rPr>
      </w:pPr>
      <w:r>
        <w:rPr>
          <w:rStyle w:val="NormalCharacter"/>
          <w:rFonts w:ascii="宋体" w:hAnsi="宋体" w:hint="eastAsia"/>
          <w:color w:val="000000"/>
          <w:kern w:val="0"/>
          <w:sz w:val="28"/>
          <w:szCs w:val="28"/>
        </w:rPr>
        <w:t>（2）中标人应根据高校管理的特殊性要求和</w:t>
      </w:r>
      <w:proofErr w:type="gramStart"/>
      <w:r>
        <w:rPr>
          <w:rStyle w:val="NormalCharacter"/>
          <w:rFonts w:ascii="宋体" w:hAnsi="宋体" w:hint="eastAsia"/>
          <w:color w:val="000000"/>
          <w:kern w:val="0"/>
          <w:sz w:val="28"/>
          <w:szCs w:val="28"/>
        </w:rPr>
        <w:t>本谈判</w:t>
      </w:r>
      <w:proofErr w:type="gramEnd"/>
      <w:r>
        <w:rPr>
          <w:rStyle w:val="NormalCharacter"/>
          <w:rFonts w:ascii="宋体" w:hAnsi="宋体" w:hint="eastAsia"/>
          <w:color w:val="000000"/>
          <w:kern w:val="0"/>
          <w:sz w:val="28"/>
          <w:szCs w:val="28"/>
        </w:rPr>
        <w:t>文件约定，合理选派优秀的员工上岗。法定节假日须实行常态化管理，未经许可，不得安排员工放假。</w:t>
      </w:r>
    </w:p>
    <w:p w:rsidR="00D824BD" w:rsidRDefault="00D824BD" w:rsidP="00D824BD">
      <w:pPr>
        <w:spacing w:line="360" w:lineRule="auto"/>
        <w:ind w:firstLineChars="200" w:firstLine="560"/>
        <w:rPr>
          <w:rStyle w:val="NormalCharacter"/>
          <w:rFonts w:ascii="宋体" w:hAnsi="宋体"/>
          <w:color w:val="000000"/>
          <w:kern w:val="0"/>
          <w:sz w:val="28"/>
          <w:szCs w:val="28"/>
        </w:rPr>
      </w:pPr>
      <w:r>
        <w:rPr>
          <w:rStyle w:val="NormalCharacter"/>
          <w:rFonts w:ascii="宋体" w:hAnsi="宋体" w:hint="eastAsia"/>
          <w:color w:val="000000"/>
          <w:kern w:val="0"/>
          <w:sz w:val="28"/>
          <w:szCs w:val="28"/>
        </w:rPr>
        <w:t>（3）中标人要适时对员工进行岗前培训、在岗轮训、任职培训，负责对员工的教育和管理，提高员工素质、增强服务意识。</w:t>
      </w:r>
    </w:p>
    <w:p w:rsidR="00D824BD" w:rsidRDefault="00D824BD" w:rsidP="00D824BD">
      <w:pPr>
        <w:spacing w:line="360" w:lineRule="auto"/>
        <w:ind w:firstLineChars="200" w:firstLine="560"/>
        <w:rPr>
          <w:rStyle w:val="NormalCharacter"/>
          <w:rFonts w:ascii="宋体" w:hAnsi="宋体"/>
          <w:color w:val="000000"/>
          <w:kern w:val="0"/>
          <w:sz w:val="28"/>
          <w:szCs w:val="28"/>
        </w:rPr>
      </w:pPr>
      <w:r>
        <w:rPr>
          <w:rStyle w:val="NormalCharacter"/>
          <w:rFonts w:ascii="宋体" w:hAnsi="宋体" w:hint="eastAsia"/>
          <w:color w:val="000000"/>
          <w:kern w:val="0"/>
          <w:sz w:val="28"/>
          <w:szCs w:val="28"/>
        </w:rPr>
        <w:t>（4）中标投标人定点维修人员要统一着装上岗，使用文明语言，热情服务，与学生发生冲突时，应及时通知学生管理部门和保卫部门，</w:t>
      </w:r>
      <w:r>
        <w:rPr>
          <w:rStyle w:val="NormalCharacter"/>
          <w:rFonts w:ascii="宋体" w:hAnsi="宋体" w:hint="eastAsia"/>
          <w:color w:val="000000"/>
          <w:kern w:val="0"/>
          <w:sz w:val="28"/>
          <w:szCs w:val="28"/>
        </w:rPr>
        <w:lastRenderedPageBreak/>
        <w:t>不得与学生发生争吵和打架事件。</w:t>
      </w:r>
    </w:p>
    <w:p w:rsidR="00D824BD" w:rsidRDefault="00D824BD" w:rsidP="00D824BD">
      <w:pPr>
        <w:spacing w:line="360" w:lineRule="auto"/>
        <w:ind w:firstLineChars="200" w:firstLine="560"/>
      </w:pPr>
      <w:r>
        <w:rPr>
          <w:rStyle w:val="NormalCharacter"/>
          <w:rFonts w:ascii="宋体" w:hAnsi="宋体" w:hint="eastAsia"/>
          <w:color w:val="000000"/>
          <w:kern w:val="0"/>
          <w:sz w:val="28"/>
          <w:szCs w:val="28"/>
        </w:rPr>
        <w:t>（5）学校将不定期组织相关人员对中标投标人的工作进行检查，对未达到学校要求的服务要按要求进行整改。</w:t>
      </w:r>
    </w:p>
    <w:p w:rsidR="00D824BD" w:rsidRDefault="00D824BD" w:rsidP="00D824BD">
      <w:pPr>
        <w:spacing w:line="360" w:lineRule="auto"/>
        <w:rPr>
          <w:rStyle w:val="NormalCharacter"/>
          <w:b/>
          <w:bCs/>
        </w:rPr>
      </w:pPr>
      <w:r>
        <w:rPr>
          <w:rStyle w:val="NormalCharacter"/>
          <w:rFonts w:ascii="宋体" w:hAnsi="宋体" w:hint="eastAsia"/>
          <w:b/>
          <w:bCs/>
          <w:color w:val="000000"/>
          <w:sz w:val="28"/>
          <w:szCs w:val="28"/>
        </w:rPr>
        <w:t>2、安全卫生要求</w:t>
      </w:r>
    </w:p>
    <w:p w:rsidR="00D824BD" w:rsidRDefault="00D824BD" w:rsidP="00D824BD">
      <w:pPr>
        <w:spacing w:line="360" w:lineRule="auto"/>
        <w:ind w:firstLineChars="200" w:firstLine="560"/>
        <w:rPr>
          <w:rStyle w:val="NormalCharacter"/>
          <w:rFonts w:ascii="宋体" w:hAnsi="宋体"/>
          <w:color w:val="000000"/>
          <w:sz w:val="28"/>
          <w:szCs w:val="28"/>
        </w:rPr>
      </w:pPr>
      <w:r>
        <w:rPr>
          <w:rStyle w:val="NormalCharacter"/>
          <w:rFonts w:ascii="宋体" w:hAnsi="宋体" w:hint="eastAsia"/>
          <w:color w:val="000000"/>
          <w:sz w:val="28"/>
          <w:szCs w:val="28"/>
        </w:rPr>
        <w:t>乙方负责定期巡查、保养、消毒、维护洗衣机、直饮水机及相关设备，并安装漏电保护开关，制作安全操作提示，确保用电安全。乙方投放的所有机器设备必须符合国家质量标准，凡出现设备漏电、自燃、爆炸等意外事故，由此造成的一切安全事故，全部由乙方负责。</w:t>
      </w:r>
    </w:p>
    <w:p w:rsidR="00D824BD" w:rsidRDefault="00D824BD" w:rsidP="00D824BD">
      <w:pPr>
        <w:spacing w:line="360" w:lineRule="auto"/>
        <w:rPr>
          <w:rStyle w:val="NormalCharacter"/>
          <w:rFonts w:ascii="宋体" w:hAnsi="宋体"/>
          <w:b/>
          <w:bCs/>
          <w:color w:val="000000"/>
          <w:sz w:val="28"/>
          <w:szCs w:val="28"/>
        </w:rPr>
      </w:pPr>
      <w:r>
        <w:rPr>
          <w:rStyle w:val="NormalCharacter"/>
          <w:rFonts w:ascii="宋体" w:hAnsi="宋体" w:hint="eastAsia"/>
          <w:b/>
          <w:bCs/>
          <w:color w:val="000000"/>
          <w:sz w:val="28"/>
          <w:szCs w:val="28"/>
        </w:rPr>
        <w:t>3、日常管理服务要求</w:t>
      </w:r>
    </w:p>
    <w:p w:rsidR="00D824BD" w:rsidRDefault="00D824BD" w:rsidP="00D824BD">
      <w:pPr>
        <w:spacing w:line="360" w:lineRule="auto"/>
        <w:ind w:firstLineChars="200" w:firstLine="560"/>
        <w:rPr>
          <w:rStyle w:val="NormalCharacter"/>
          <w:rFonts w:ascii="宋体" w:hAnsi="宋体"/>
          <w:color w:val="000000"/>
          <w:sz w:val="28"/>
          <w:szCs w:val="28"/>
        </w:rPr>
      </w:pPr>
      <w:r>
        <w:rPr>
          <w:rStyle w:val="NormalCharacter"/>
          <w:rFonts w:ascii="宋体" w:hAnsi="宋体" w:hint="eastAsia"/>
          <w:color w:val="000000"/>
          <w:sz w:val="28"/>
          <w:szCs w:val="28"/>
        </w:rPr>
        <w:t>校方应保证水、</w:t>
      </w:r>
      <w:proofErr w:type="gramStart"/>
      <w:r>
        <w:rPr>
          <w:rStyle w:val="NormalCharacter"/>
          <w:rFonts w:ascii="宋体" w:hAnsi="宋体" w:hint="eastAsia"/>
          <w:color w:val="000000"/>
          <w:sz w:val="28"/>
          <w:szCs w:val="28"/>
        </w:rPr>
        <w:t>电正常</w:t>
      </w:r>
      <w:proofErr w:type="gramEnd"/>
      <w:r>
        <w:rPr>
          <w:rStyle w:val="NormalCharacter"/>
          <w:rFonts w:ascii="宋体" w:hAnsi="宋体" w:hint="eastAsia"/>
          <w:color w:val="000000"/>
          <w:sz w:val="28"/>
          <w:szCs w:val="28"/>
        </w:rPr>
        <w:t>供应，教育并监督学生爱护自助洗衣机设备、饮水机设备及用水、用电安全。若设备被人为破坏或被盗，甲方应配合乙方查找并追究相关责任人，赔偿损失。乙方驻校管理及服务人员出入公寓需按甲方管理要求，提供身份证明材料，佩戴由甲方签署的出入证。</w:t>
      </w:r>
    </w:p>
    <w:p w:rsidR="00D824BD" w:rsidRDefault="00D824BD" w:rsidP="00D824BD">
      <w:pPr>
        <w:widowControl/>
        <w:shd w:val="clear" w:color="auto" w:fill="FFFFFF"/>
        <w:tabs>
          <w:tab w:val="left" w:pos="420"/>
        </w:tabs>
        <w:spacing w:line="360" w:lineRule="auto"/>
        <w:jc w:val="left"/>
        <w:textAlignment w:val="baseline"/>
        <w:rPr>
          <w:rStyle w:val="NormalCharacter"/>
          <w:rFonts w:ascii="宋体" w:hAnsi="宋体"/>
          <w:color w:val="000000"/>
          <w:sz w:val="28"/>
          <w:szCs w:val="28"/>
        </w:rPr>
      </w:pPr>
      <w:r>
        <w:rPr>
          <w:rStyle w:val="NormalCharacter"/>
          <w:rFonts w:ascii="宋体" w:hAnsi="宋体" w:hint="eastAsia"/>
          <w:b/>
          <w:color w:val="000000"/>
          <w:kern w:val="0"/>
          <w:sz w:val="28"/>
          <w:szCs w:val="28"/>
        </w:rPr>
        <w:t>六、服务质量的考核</w:t>
      </w:r>
    </w:p>
    <w:p w:rsidR="00D824BD" w:rsidRDefault="00D824BD" w:rsidP="00D824BD">
      <w:pPr>
        <w:spacing w:line="360" w:lineRule="auto"/>
        <w:rPr>
          <w:rStyle w:val="NormalCharacter"/>
          <w:rFonts w:ascii="宋体" w:hAnsi="宋体"/>
          <w:color w:val="000000"/>
          <w:sz w:val="28"/>
          <w:szCs w:val="28"/>
        </w:rPr>
      </w:pPr>
      <w:r>
        <w:rPr>
          <w:rStyle w:val="NormalCharacter"/>
          <w:rFonts w:ascii="宋体" w:hAnsi="宋体" w:hint="eastAsia"/>
          <w:color w:val="000000"/>
          <w:sz w:val="28"/>
          <w:szCs w:val="28"/>
        </w:rPr>
        <w:t>校方定期组织学生对中标</w:t>
      </w:r>
      <w:proofErr w:type="gramStart"/>
      <w:r>
        <w:rPr>
          <w:rStyle w:val="NormalCharacter"/>
          <w:rFonts w:ascii="宋体" w:hAnsi="宋体" w:hint="eastAsia"/>
          <w:color w:val="000000"/>
          <w:sz w:val="28"/>
          <w:szCs w:val="28"/>
        </w:rPr>
        <w:t>方服务</w:t>
      </w:r>
      <w:proofErr w:type="gramEnd"/>
      <w:r>
        <w:rPr>
          <w:rStyle w:val="NormalCharacter"/>
          <w:rFonts w:ascii="宋体" w:hAnsi="宋体" w:hint="eastAsia"/>
          <w:color w:val="000000"/>
          <w:sz w:val="28"/>
          <w:szCs w:val="28"/>
        </w:rPr>
        <w:t>满意度进行测评，考核合格退还相应履约保证金。</w:t>
      </w:r>
    </w:p>
    <w:p w:rsidR="00D824BD" w:rsidRDefault="00D824BD" w:rsidP="00D824BD">
      <w:pPr>
        <w:spacing w:line="360" w:lineRule="auto"/>
        <w:ind w:firstLineChars="200" w:firstLine="560"/>
        <w:rPr>
          <w:rStyle w:val="NormalCharacter"/>
          <w:rFonts w:ascii="宋体" w:hAnsi="宋体"/>
          <w:color w:val="000000"/>
          <w:sz w:val="28"/>
          <w:szCs w:val="28"/>
        </w:rPr>
      </w:pPr>
      <w:r>
        <w:rPr>
          <w:rStyle w:val="NormalCharacter"/>
          <w:rFonts w:ascii="宋体" w:hAnsi="宋体" w:hint="eastAsia"/>
          <w:color w:val="000000"/>
          <w:sz w:val="28"/>
          <w:szCs w:val="28"/>
        </w:rPr>
        <w:t>一个考核期内(5年)，根据测评人员的综合打分，得分在70分以上的视为考核合格，否则视为考核不合格。如学生满意度低于70%，校方有权单方面终止合同、没收履约保证金，由此导致的一切后果由中标方承担，且中标方无条件退出。</w:t>
      </w:r>
    </w:p>
    <w:p w:rsidR="00D824BD" w:rsidRDefault="00D824BD" w:rsidP="00D824BD">
      <w:pPr>
        <w:spacing w:line="360" w:lineRule="auto"/>
        <w:ind w:firstLineChars="200" w:firstLine="560"/>
      </w:pPr>
      <w:r>
        <w:rPr>
          <w:rStyle w:val="NormalCharacter"/>
          <w:rFonts w:ascii="宋体" w:hAnsi="宋体" w:hint="eastAsia"/>
          <w:color w:val="000000"/>
          <w:sz w:val="28"/>
          <w:szCs w:val="28"/>
        </w:rPr>
        <w:t>中标方应保证设备完好、水质、水温和价格。设备、水质检查、</w:t>
      </w:r>
      <w:r>
        <w:rPr>
          <w:rStyle w:val="NormalCharacter"/>
          <w:rFonts w:ascii="宋体" w:hAnsi="宋体" w:hint="eastAsia"/>
          <w:color w:val="000000"/>
          <w:sz w:val="28"/>
          <w:szCs w:val="28"/>
        </w:rPr>
        <w:lastRenderedPageBreak/>
        <w:t>校方定期抽验、核实消费者投诉，如发现相应违规情况，限期整改，同类违规情况超过三次的，校方有权单方面终止合同、没收履约保证金，由此导致的一切后果由中标方承担，且中标方无条件退出。</w:t>
      </w:r>
    </w:p>
    <w:p w:rsidR="00D824BD" w:rsidRDefault="00D824BD" w:rsidP="00D824BD">
      <w:pPr>
        <w:spacing w:line="360" w:lineRule="auto"/>
        <w:rPr>
          <w:rFonts w:ascii="宋体" w:hAnsi="宋体" w:cs="宋体"/>
          <w:b/>
          <w:color w:val="000000"/>
          <w:kern w:val="0"/>
          <w:sz w:val="28"/>
          <w:szCs w:val="28"/>
        </w:rPr>
      </w:pPr>
      <w:r>
        <w:rPr>
          <w:rFonts w:ascii="宋体" w:hAnsi="宋体" w:cs="宋体" w:hint="eastAsia"/>
          <w:b/>
          <w:color w:val="000000"/>
          <w:kern w:val="0"/>
          <w:sz w:val="28"/>
          <w:szCs w:val="28"/>
        </w:rPr>
        <w:t>七、支付方式</w:t>
      </w:r>
    </w:p>
    <w:p w:rsidR="00D824BD" w:rsidRDefault="00D824BD" w:rsidP="00D824BD">
      <w:pPr>
        <w:spacing w:line="360" w:lineRule="auto"/>
        <w:ind w:firstLineChars="200" w:firstLine="560"/>
        <w:rPr>
          <w:rFonts w:ascii="宋体" w:hAnsi="宋体" w:cs="宋体"/>
          <w:bCs/>
          <w:snapToGrid w:val="0"/>
          <w:color w:val="000000"/>
          <w:kern w:val="0"/>
          <w:sz w:val="28"/>
          <w:szCs w:val="28"/>
        </w:rPr>
      </w:pPr>
      <w:r>
        <w:rPr>
          <w:rFonts w:ascii="宋体" w:hAnsi="宋体" w:cs="宋体" w:hint="eastAsia"/>
          <w:bCs/>
          <w:snapToGrid w:val="0"/>
          <w:color w:val="000000"/>
          <w:kern w:val="0"/>
          <w:sz w:val="28"/>
          <w:szCs w:val="28"/>
        </w:rPr>
        <w:t>兼容</w:t>
      </w:r>
      <w:proofErr w:type="gramStart"/>
      <w:r>
        <w:rPr>
          <w:rFonts w:ascii="宋体" w:hAnsi="宋体" w:cs="宋体" w:hint="eastAsia"/>
          <w:bCs/>
          <w:snapToGrid w:val="0"/>
          <w:color w:val="000000"/>
          <w:kern w:val="0"/>
          <w:sz w:val="28"/>
          <w:szCs w:val="28"/>
        </w:rPr>
        <w:t>一</w:t>
      </w:r>
      <w:proofErr w:type="gramEnd"/>
      <w:r>
        <w:rPr>
          <w:rFonts w:ascii="宋体" w:hAnsi="宋体" w:cs="宋体" w:hint="eastAsia"/>
          <w:bCs/>
          <w:snapToGrid w:val="0"/>
          <w:color w:val="000000"/>
          <w:kern w:val="0"/>
          <w:sz w:val="28"/>
          <w:szCs w:val="28"/>
        </w:rPr>
        <w:t>卡通、支付宝、</w:t>
      </w:r>
      <w:proofErr w:type="gramStart"/>
      <w:r>
        <w:rPr>
          <w:rFonts w:ascii="宋体" w:hAnsi="宋体" w:cs="宋体" w:hint="eastAsia"/>
          <w:bCs/>
          <w:snapToGrid w:val="0"/>
          <w:color w:val="000000"/>
          <w:kern w:val="0"/>
          <w:sz w:val="28"/>
          <w:szCs w:val="28"/>
        </w:rPr>
        <w:t>微信支付</w:t>
      </w:r>
      <w:proofErr w:type="gramEnd"/>
      <w:r>
        <w:rPr>
          <w:rFonts w:ascii="宋体" w:hAnsi="宋体" w:cs="宋体" w:hint="eastAsia"/>
          <w:bCs/>
          <w:snapToGrid w:val="0"/>
          <w:color w:val="000000"/>
          <w:kern w:val="0"/>
          <w:sz w:val="28"/>
          <w:szCs w:val="28"/>
        </w:rPr>
        <w:t>。但不得采用预充值、洗衣</w:t>
      </w:r>
      <w:proofErr w:type="gramStart"/>
      <w:r>
        <w:rPr>
          <w:rFonts w:ascii="宋体" w:hAnsi="宋体" w:cs="宋体" w:hint="eastAsia"/>
          <w:bCs/>
          <w:snapToGrid w:val="0"/>
          <w:color w:val="000000"/>
          <w:kern w:val="0"/>
          <w:sz w:val="28"/>
          <w:szCs w:val="28"/>
        </w:rPr>
        <w:t>券</w:t>
      </w:r>
      <w:proofErr w:type="gramEnd"/>
      <w:r>
        <w:rPr>
          <w:rFonts w:ascii="宋体" w:hAnsi="宋体" w:cs="宋体" w:hint="eastAsia"/>
          <w:bCs/>
          <w:snapToGrid w:val="0"/>
          <w:color w:val="000000"/>
          <w:kern w:val="0"/>
          <w:sz w:val="28"/>
          <w:szCs w:val="28"/>
        </w:rPr>
        <w:t>等预先收取费用的方式。校方</w:t>
      </w:r>
      <w:proofErr w:type="gramStart"/>
      <w:r>
        <w:rPr>
          <w:rFonts w:ascii="宋体" w:hAnsi="宋体" w:cs="宋体" w:hint="eastAsia"/>
          <w:bCs/>
          <w:snapToGrid w:val="0"/>
          <w:color w:val="000000"/>
          <w:kern w:val="0"/>
          <w:sz w:val="28"/>
          <w:szCs w:val="28"/>
        </w:rPr>
        <w:t>一</w:t>
      </w:r>
      <w:proofErr w:type="gramEnd"/>
      <w:r>
        <w:rPr>
          <w:rFonts w:ascii="宋体" w:hAnsi="宋体" w:cs="宋体" w:hint="eastAsia"/>
          <w:bCs/>
          <w:snapToGrid w:val="0"/>
          <w:color w:val="000000"/>
          <w:kern w:val="0"/>
          <w:sz w:val="28"/>
          <w:szCs w:val="28"/>
        </w:rPr>
        <w:t>卡通收费与中标方在线支付收费的明细账目双方可以互查。</w:t>
      </w:r>
    </w:p>
    <w:p w:rsidR="00D824BD" w:rsidRDefault="00D824BD" w:rsidP="00D824BD">
      <w:pPr>
        <w:pStyle w:val="a3"/>
        <w:spacing w:line="360" w:lineRule="auto"/>
        <w:ind w:left="0" w:right="0"/>
        <w:rPr>
          <w:rFonts w:ascii="宋体" w:hAnsi="宋体"/>
          <w:color w:val="000000"/>
          <w:sz w:val="28"/>
          <w:szCs w:val="28"/>
        </w:rPr>
      </w:pPr>
      <w:r>
        <w:rPr>
          <w:rFonts w:ascii="宋体" w:hAnsi="宋体" w:hint="eastAsia"/>
          <w:b/>
          <w:color w:val="000000"/>
          <w:sz w:val="28"/>
          <w:szCs w:val="28"/>
        </w:rPr>
        <w:t>八、安全责任</w:t>
      </w:r>
    </w:p>
    <w:p w:rsidR="00D824BD" w:rsidRDefault="00D824BD" w:rsidP="00D824BD">
      <w:pPr>
        <w:spacing w:line="360" w:lineRule="auto"/>
        <w:ind w:firstLineChars="200" w:firstLine="560"/>
        <w:rPr>
          <w:rFonts w:ascii="宋体" w:hAnsi="宋体" w:cs="宋体"/>
          <w:bCs/>
          <w:snapToGrid w:val="0"/>
          <w:color w:val="000000"/>
          <w:kern w:val="0"/>
          <w:sz w:val="28"/>
          <w:szCs w:val="28"/>
        </w:rPr>
      </w:pPr>
      <w:r>
        <w:rPr>
          <w:rFonts w:ascii="宋体" w:hAnsi="宋体" w:cs="宋体" w:hint="eastAsia"/>
          <w:bCs/>
          <w:snapToGrid w:val="0"/>
          <w:color w:val="000000"/>
          <w:kern w:val="0"/>
          <w:sz w:val="28"/>
          <w:szCs w:val="28"/>
        </w:rPr>
        <w:t>在中标方管理、运营期间，若发生卫生、防疫、安全等事故所有责任均由中标方承担。</w:t>
      </w:r>
    </w:p>
    <w:p w:rsidR="00D824BD" w:rsidRDefault="00D824BD" w:rsidP="00D824BD">
      <w:pPr>
        <w:spacing w:line="360" w:lineRule="auto"/>
        <w:rPr>
          <w:rFonts w:ascii="宋体" w:hAnsi="宋体" w:cs="宋体"/>
          <w:b/>
          <w:color w:val="000000"/>
          <w:sz w:val="28"/>
          <w:szCs w:val="28"/>
        </w:rPr>
      </w:pPr>
      <w:r>
        <w:rPr>
          <w:rFonts w:ascii="宋体" w:hAnsi="宋体" w:hint="eastAsia"/>
          <w:color w:val="000000"/>
          <w:sz w:val="28"/>
          <w:szCs w:val="28"/>
        </w:rPr>
        <w:t xml:space="preserve"> </w:t>
      </w:r>
      <w:r>
        <w:rPr>
          <w:rFonts w:ascii="宋体" w:hAnsi="宋体" w:cs="宋体" w:hint="eastAsia"/>
          <w:b/>
          <w:color w:val="000000"/>
          <w:sz w:val="28"/>
          <w:szCs w:val="28"/>
        </w:rPr>
        <w:t>九、其他</w:t>
      </w:r>
      <w:r>
        <w:rPr>
          <w:rStyle w:val="NormalCharacter"/>
          <w:rFonts w:ascii="宋体" w:hAnsi="宋体" w:hint="eastAsia"/>
          <w:b/>
          <w:color w:val="000000"/>
          <w:kern w:val="0"/>
          <w:sz w:val="28"/>
          <w:szCs w:val="28"/>
        </w:rPr>
        <w:t>约定事项</w:t>
      </w:r>
    </w:p>
    <w:p w:rsidR="00D824BD" w:rsidRDefault="00D824BD" w:rsidP="00D824BD">
      <w:pPr>
        <w:spacing w:line="360" w:lineRule="auto"/>
        <w:ind w:firstLineChars="200" w:firstLine="560"/>
        <w:rPr>
          <w:rStyle w:val="NormalCharacter"/>
          <w:kern w:val="0"/>
        </w:rPr>
      </w:pPr>
      <w:r>
        <w:rPr>
          <w:rStyle w:val="NormalCharacter"/>
          <w:rFonts w:ascii="宋体" w:hAnsi="宋体" w:hint="eastAsia"/>
          <w:color w:val="000000"/>
          <w:kern w:val="0"/>
          <w:sz w:val="28"/>
          <w:szCs w:val="28"/>
        </w:rPr>
        <w:t>1、中标单位应当按法律、法规、规章和其他规范性文件的规定及合同要求开展各项工作。</w:t>
      </w:r>
    </w:p>
    <w:p w:rsidR="00D824BD" w:rsidRDefault="00D824BD" w:rsidP="00D824BD">
      <w:pPr>
        <w:spacing w:line="360" w:lineRule="auto"/>
        <w:ind w:firstLineChars="200" w:firstLine="560"/>
        <w:rPr>
          <w:rStyle w:val="NormalCharacter"/>
          <w:rFonts w:ascii="宋体" w:hAnsi="宋体"/>
          <w:color w:val="000000"/>
          <w:kern w:val="0"/>
          <w:sz w:val="28"/>
          <w:szCs w:val="28"/>
        </w:rPr>
      </w:pPr>
      <w:r>
        <w:rPr>
          <w:rStyle w:val="NormalCharacter"/>
          <w:rFonts w:ascii="宋体" w:hAnsi="宋体" w:hint="eastAsia"/>
          <w:color w:val="000000"/>
          <w:kern w:val="0"/>
          <w:sz w:val="28"/>
          <w:szCs w:val="28"/>
        </w:rPr>
        <w:t xml:space="preserve"> 2、中标单</w:t>
      </w:r>
      <w:proofErr w:type="gramStart"/>
      <w:r>
        <w:rPr>
          <w:rStyle w:val="NormalCharacter"/>
          <w:rFonts w:ascii="宋体" w:hAnsi="宋体" w:hint="eastAsia"/>
          <w:color w:val="000000"/>
          <w:kern w:val="0"/>
          <w:sz w:val="28"/>
          <w:szCs w:val="28"/>
        </w:rPr>
        <w:t>位拟</w:t>
      </w:r>
      <w:proofErr w:type="gramEnd"/>
      <w:r>
        <w:rPr>
          <w:rStyle w:val="NormalCharacter"/>
          <w:rFonts w:ascii="宋体" w:hAnsi="宋体" w:hint="eastAsia"/>
          <w:color w:val="000000"/>
          <w:kern w:val="0"/>
          <w:sz w:val="28"/>
          <w:szCs w:val="28"/>
        </w:rPr>
        <w:t>派驻本项目的驻点人员必须常驻采购人所在单位，每月不少于22天。如中标后，中标单</w:t>
      </w:r>
      <w:proofErr w:type="gramStart"/>
      <w:r>
        <w:rPr>
          <w:rStyle w:val="NormalCharacter"/>
          <w:rFonts w:ascii="宋体" w:hAnsi="宋体" w:hint="eastAsia"/>
          <w:color w:val="000000"/>
          <w:kern w:val="0"/>
          <w:sz w:val="28"/>
          <w:szCs w:val="28"/>
        </w:rPr>
        <w:t>位拟</w:t>
      </w:r>
      <w:proofErr w:type="gramEnd"/>
      <w:r>
        <w:rPr>
          <w:rStyle w:val="NormalCharacter"/>
          <w:rFonts w:ascii="宋体" w:hAnsi="宋体" w:hint="eastAsia"/>
          <w:color w:val="000000"/>
          <w:kern w:val="0"/>
          <w:sz w:val="28"/>
          <w:szCs w:val="28"/>
        </w:rPr>
        <w:t>派驻人员不到位，采购人有权予以相应的处罚，每少一天扣罚100元，并拒退履约保证金，由此造成的一切损失由中标单位承担。</w:t>
      </w:r>
    </w:p>
    <w:p w:rsidR="00D824BD" w:rsidRDefault="00D824BD" w:rsidP="00D824BD">
      <w:pPr>
        <w:spacing w:line="360" w:lineRule="auto"/>
        <w:ind w:firstLineChars="200" w:firstLine="560"/>
        <w:rPr>
          <w:rStyle w:val="NormalCharacter"/>
          <w:rFonts w:ascii="宋体" w:hAnsi="宋体"/>
          <w:color w:val="000000"/>
          <w:sz w:val="28"/>
          <w:szCs w:val="28"/>
        </w:rPr>
      </w:pPr>
      <w:r>
        <w:rPr>
          <w:rStyle w:val="NormalCharacter"/>
          <w:rFonts w:ascii="宋体" w:hAnsi="宋体" w:hint="eastAsia"/>
          <w:color w:val="000000"/>
          <w:kern w:val="0"/>
          <w:sz w:val="28"/>
          <w:szCs w:val="28"/>
        </w:rPr>
        <w:t xml:space="preserve"> 3、中标投标人在校造成的任何人身及财产损失均与学校无关，由中标投标人自行承担。</w:t>
      </w:r>
    </w:p>
    <w:p w:rsidR="00D824BD" w:rsidRDefault="00D824BD" w:rsidP="00D824BD">
      <w:pPr>
        <w:spacing w:line="360" w:lineRule="auto"/>
      </w:pPr>
    </w:p>
    <w:p w:rsidR="00D824BD" w:rsidRDefault="00D824BD" w:rsidP="00D824BD">
      <w:pPr>
        <w:spacing w:line="360" w:lineRule="auto"/>
        <w:rPr>
          <w:rFonts w:ascii="宋体" w:hAnsi="宋体"/>
          <w:color w:val="000000"/>
          <w:sz w:val="28"/>
          <w:szCs w:val="28"/>
        </w:rPr>
      </w:pPr>
    </w:p>
    <w:p w:rsidR="00D824BD" w:rsidRPr="003E21EA" w:rsidRDefault="00D824BD" w:rsidP="00D824BD">
      <w:pPr>
        <w:spacing w:line="360" w:lineRule="auto"/>
        <w:rPr>
          <w:rFonts w:ascii="宋体" w:hAnsi="宋体"/>
          <w:color w:val="000000"/>
          <w:sz w:val="28"/>
          <w:szCs w:val="28"/>
        </w:rPr>
      </w:pPr>
    </w:p>
    <w:p w:rsidR="00D824BD" w:rsidRDefault="00D824BD" w:rsidP="00D824BD">
      <w:pPr>
        <w:spacing w:line="360" w:lineRule="auto"/>
        <w:rPr>
          <w:rFonts w:ascii="宋体" w:hAnsi="宋体"/>
          <w:b/>
          <w:color w:val="000000"/>
          <w:sz w:val="28"/>
          <w:szCs w:val="28"/>
        </w:rPr>
      </w:pPr>
      <w:r>
        <w:rPr>
          <w:rFonts w:ascii="宋体" w:hAnsi="宋体" w:hint="eastAsia"/>
          <w:color w:val="000000"/>
          <w:sz w:val="28"/>
          <w:szCs w:val="28"/>
        </w:rPr>
        <w:lastRenderedPageBreak/>
        <w:t>附件一</w:t>
      </w:r>
    </w:p>
    <w:p w:rsidR="00D824BD" w:rsidRDefault="00D824BD" w:rsidP="00D824BD">
      <w:pPr>
        <w:spacing w:line="360" w:lineRule="auto"/>
        <w:rPr>
          <w:rFonts w:ascii="宋体" w:hAnsi="宋体"/>
          <w:color w:val="000000"/>
          <w:sz w:val="28"/>
          <w:szCs w:val="28"/>
        </w:rPr>
      </w:pPr>
      <w:r>
        <w:rPr>
          <w:rFonts w:ascii="宋体" w:hAnsi="宋体" w:hint="eastAsia"/>
          <w:b/>
          <w:color w:val="000000"/>
          <w:sz w:val="28"/>
          <w:szCs w:val="28"/>
        </w:rPr>
        <w:t xml:space="preserve">                                谈判函</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安徽电子信息职业技术学院：</w:t>
      </w:r>
    </w:p>
    <w:p w:rsidR="00D824BD" w:rsidRDefault="00D824BD" w:rsidP="00D824BD">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根据已收到贵方的____________________________________谈判文件（谈判编号：       ），我方经详细审阅和研究谈判文件的谈判须知，合同条款，经营项目要求和经营策划要点及其他有关文件后，现决定参加谈判。</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1、我方郑重承诺：</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文件中提供的所有材料均是真实有效的。</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2、我方已详细审阅全部谈判文件，包括修改文件（如有时）及有关附件。</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3、开水</w:t>
      </w:r>
      <w:proofErr w:type="gramStart"/>
      <w:r>
        <w:rPr>
          <w:rFonts w:ascii="宋体" w:hAnsi="宋体" w:hint="eastAsia"/>
          <w:color w:val="000000"/>
          <w:sz w:val="24"/>
          <w:szCs w:val="24"/>
        </w:rPr>
        <w:t>器收费</w:t>
      </w:r>
      <w:proofErr w:type="gramEnd"/>
      <w:r>
        <w:rPr>
          <w:rFonts w:ascii="宋体" w:hAnsi="宋体" w:hint="eastAsia"/>
          <w:color w:val="000000"/>
          <w:sz w:val="24"/>
          <w:szCs w:val="24"/>
        </w:rPr>
        <w:t>报价为_______元/升，洗衣机收费报价为</w:t>
      </w:r>
      <w:r>
        <w:rPr>
          <w:rFonts w:ascii="宋体" w:hAnsi="宋体" w:hint="eastAsia"/>
          <w:color w:val="000000"/>
          <w:sz w:val="24"/>
          <w:szCs w:val="24"/>
          <w:u w:val="single"/>
        </w:rPr>
        <w:t xml:space="preserve">       </w:t>
      </w:r>
      <w:r>
        <w:rPr>
          <w:rFonts w:ascii="宋体" w:hAnsi="宋体" w:hint="eastAsia"/>
          <w:color w:val="000000"/>
          <w:sz w:val="24"/>
          <w:szCs w:val="24"/>
        </w:rPr>
        <w:t>元/桶。</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4、如果我方中标，我方将按照相关的法律法规和签订的合同来履行自己的责任和义务。</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 xml:space="preserve">5、我方同意提供按照你方要求的有关本次谈判的所有资料，完全理解贵方有权选择中标人或拒绝所有的谈判。 </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6、如果我方中标，我方保证按合同协议书中规定的内容按时安装到位。</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7、如果我方中标，我方将按照合同规定数额缴纳足额合同担保金。</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8、我方同意所提交的谈判文件在谈判文件规定的谈判有效期即90天内有效，在此期间我方的谈判有可能中标，我方将受此约束。</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9、除非另外达成协议并生效，贵方的谈判文件和中标通知书和</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文件将成为约束双方的合同。</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 xml:space="preserve">10、我方金额为人民币万元的谈判保证金已按谈判文件规定递交。                 </w:t>
      </w:r>
    </w:p>
    <w:p w:rsidR="00D824BD" w:rsidRDefault="00D824BD" w:rsidP="00D824BD">
      <w:pPr>
        <w:snapToGrid w:val="0"/>
        <w:spacing w:line="360" w:lineRule="auto"/>
        <w:ind w:firstLineChars="400" w:firstLine="960"/>
        <w:jc w:val="left"/>
        <w:rPr>
          <w:rFonts w:ascii="宋体" w:hAnsi="宋体"/>
          <w:color w:val="000000"/>
          <w:sz w:val="24"/>
          <w:szCs w:val="24"/>
        </w:rPr>
      </w:pPr>
      <w:r>
        <w:rPr>
          <w:rFonts w:ascii="宋体" w:hAnsi="宋体" w:hint="eastAsia"/>
          <w:color w:val="000000"/>
          <w:sz w:val="24"/>
          <w:szCs w:val="24"/>
        </w:rPr>
        <w:t>投 标 人：</w:t>
      </w:r>
      <w:r>
        <w:rPr>
          <w:rFonts w:ascii="宋体" w:hAnsi="宋体" w:hint="eastAsia"/>
          <w:color w:val="000000"/>
          <w:sz w:val="24"/>
          <w:szCs w:val="24"/>
          <w:u w:val="single"/>
        </w:rPr>
        <w:t xml:space="preserve">                                  （公章）</w:t>
      </w:r>
    </w:p>
    <w:p w:rsidR="00D824BD" w:rsidRDefault="00D824BD" w:rsidP="00D824BD">
      <w:pPr>
        <w:snapToGrid w:val="0"/>
        <w:spacing w:line="360" w:lineRule="auto"/>
        <w:ind w:firstLineChars="400" w:firstLine="960"/>
        <w:jc w:val="left"/>
        <w:rPr>
          <w:rFonts w:ascii="宋体" w:hAnsi="宋体"/>
          <w:color w:val="000000"/>
          <w:sz w:val="24"/>
          <w:szCs w:val="24"/>
        </w:rPr>
      </w:pPr>
      <w:r>
        <w:rPr>
          <w:rFonts w:ascii="宋体" w:hAnsi="宋体" w:hint="eastAsia"/>
          <w:color w:val="000000"/>
          <w:sz w:val="24"/>
          <w:szCs w:val="24"/>
        </w:rPr>
        <w:t>单位地址：</w:t>
      </w:r>
    </w:p>
    <w:p w:rsidR="00D824BD" w:rsidRDefault="00D824BD" w:rsidP="00D824BD">
      <w:pPr>
        <w:snapToGrid w:val="0"/>
        <w:spacing w:line="360" w:lineRule="auto"/>
        <w:ind w:firstLineChars="400" w:firstLine="960"/>
        <w:jc w:val="left"/>
        <w:rPr>
          <w:rFonts w:ascii="宋体" w:hAnsi="宋体"/>
          <w:color w:val="000000"/>
          <w:sz w:val="24"/>
          <w:szCs w:val="24"/>
        </w:rPr>
      </w:pPr>
      <w:r>
        <w:rPr>
          <w:rFonts w:ascii="宋体" w:hAnsi="宋体" w:hint="eastAsia"/>
          <w:color w:val="000000"/>
          <w:sz w:val="24"/>
          <w:szCs w:val="24"/>
        </w:rPr>
        <w:t>法定代表人或其委托代理人：</w:t>
      </w:r>
      <w:r>
        <w:rPr>
          <w:rFonts w:ascii="宋体" w:hAnsi="宋体" w:hint="eastAsia"/>
          <w:color w:val="000000"/>
          <w:sz w:val="24"/>
          <w:szCs w:val="24"/>
          <w:u w:val="single"/>
        </w:rPr>
        <w:t xml:space="preserve">              （签字或盖章）</w:t>
      </w:r>
    </w:p>
    <w:p w:rsidR="00D824BD" w:rsidRDefault="00D824BD" w:rsidP="00D824BD">
      <w:pPr>
        <w:snapToGrid w:val="0"/>
        <w:spacing w:line="360" w:lineRule="auto"/>
        <w:ind w:firstLineChars="400" w:firstLine="960"/>
        <w:jc w:val="left"/>
        <w:rPr>
          <w:rFonts w:ascii="宋体" w:hAnsi="宋体"/>
          <w:color w:val="000000"/>
          <w:sz w:val="28"/>
          <w:szCs w:val="28"/>
        </w:rPr>
      </w:pPr>
      <w:r>
        <w:rPr>
          <w:rFonts w:ascii="宋体" w:hAnsi="宋体" w:hint="eastAsia"/>
          <w:color w:val="000000"/>
          <w:sz w:val="24"/>
          <w:szCs w:val="24"/>
        </w:rPr>
        <w:t>邮政编码：</w:t>
      </w:r>
    </w:p>
    <w:p w:rsidR="00D824BD" w:rsidRDefault="00D824BD" w:rsidP="00D824BD">
      <w:pPr>
        <w:snapToGrid w:val="0"/>
        <w:spacing w:line="360" w:lineRule="auto"/>
        <w:ind w:firstLineChars="400" w:firstLine="960"/>
        <w:jc w:val="left"/>
        <w:rPr>
          <w:rFonts w:ascii="宋体" w:hAnsi="宋体"/>
          <w:color w:val="000000"/>
          <w:sz w:val="28"/>
          <w:szCs w:val="28"/>
        </w:rPr>
      </w:pPr>
      <w:r>
        <w:rPr>
          <w:rFonts w:ascii="宋体" w:hAnsi="宋体" w:hint="eastAsia"/>
          <w:color w:val="000000"/>
          <w:sz w:val="24"/>
          <w:szCs w:val="24"/>
        </w:rPr>
        <w:t>电话：</w:t>
      </w:r>
    </w:p>
    <w:p w:rsidR="00D824BD" w:rsidRDefault="00D824BD" w:rsidP="00D824BD">
      <w:pPr>
        <w:snapToGrid w:val="0"/>
        <w:spacing w:line="360" w:lineRule="auto"/>
        <w:ind w:firstLineChars="400" w:firstLine="960"/>
        <w:jc w:val="left"/>
        <w:rPr>
          <w:rFonts w:ascii="宋体" w:hAnsi="宋体"/>
          <w:color w:val="000000"/>
          <w:sz w:val="24"/>
          <w:szCs w:val="24"/>
        </w:rPr>
      </w:pPr>
      <w:r>
        <w:rPr>
          <w:rFonts w:ascii="宋体" w:hAnsi="宋体" w:hint="eastAsia"/>
          <w:color w:val="000000"/>
          <w:sz w:val="24"/>
          <w:szCs w:val="24"/>
        </w:rPr>
        <w:t>传真：</w:t>
      </w:r>
    </w:p>
    <w:p w:rsidR="00D824BD" w:rsidRDefault="00D824BD" w:rsidP="00D824BD">
      <w:pPr>
        <w:snapToGrid w:val="0"/>
        <w:spacing w:line="360" w:lineRule="auto"/>
        <w:rPr>
          <w:rFonts w:ascii="宋体" w:hAnsi="宋体"/>
          <w:color w:val="000000"/>
          <w:sz w:val="24"/>
          <w:szCs w:val="24"/>
        </w:rPr>
      </w:pPr>
      <w:r>
        <w:rPr>
          <w:rFonts w:ascii="宋体" w:hAnsi="宋体" w:hint="eastAsia"/>
          <w:color w:val="000000"/>
          <w:sz w:val="24"/>
          <w:szCs w:val="24"/>
        </w:rPr>
        <w:t xml:space="preserve">        </w:t>
      </w:r>
    </w:p>
    <w:p w:rsidR="00D824BD" w:rsidRDefault="00D824BD" w:rsidP="00D824BD">
      <w:pPr>
        <w:snapToGrid w:val="0"/>
        <w:spacing w:line="360" w:lineRule="auto"/>
        <w:ind w:firstLineChars="400" w:firstLine="960"/>
        <w:rPr>
          <w:rFonts w:ascii="宋体" w:hAnsi="宋体"/>
          <w:color w:val="000000"/>
          <w:sz w:val="24"/>
          <w:szCs w:val="24"/>
        </w:rPr>
      </w:pPr>
      <w:r>
        <w:rPr>
          <w:rFonts w:ascii="宋体" w:hAnsi="宋体" w:hint="eastAsia"/>
          <w:color w:val="000000"/>
          <w:sz w:val="24"/>
          <w:szCs w:val="24"/>
        </w:rPr>
        <w:t>日期：_____年____月____日</w:t>
      </w:r>
    </w:p>
    <w:p w:rsidR="00D824BD" w:rsidRDefault="00D824BD" w:rsidP="00D824BD">
      <w:pPr>
        <w:snapToGrid w:val="0"/>
        <w:spacing w:line="360" w:lineRule="auto"/>
        <w:rPr>
          <w:rFonts w:ascii="宋体" w:hAnsi="宋体"/>
          <w:color w:val="000000"/>
          <w:sz w:val="28"/>
          <w:szCs w:val="28"/>
        </w:rPr>
      </w:pP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lastRenderedPageBreak/>
        <w:t>附件二</w:t>
      </w:r>
      <w:r>
        <w:rPr>
          <w:rFonts w:ascii="宋体" w:hAnsi="宋体" w:hint="eastAsia"/>
          <w:b/>
          <w:color w:val="000000"/>
          <w:spacing w:val="24"/>
          <w:sz w:val="28"/>
          <w:szCs w:val="28"/>
        </w:rPr>
        <w:t>.</w:t>
      </w:r>
      <w:r>
        <w:rPr>
          <w:rFonts w:ascii="宋体" w:hAnsi="宋体" w:hint="eastAsia"/>
          <w:b/>
          <w:color w:val="000000"/>
          <w:sz w:val="28"/>
          <w:szCs w:val="28"/>
        </w:rPr>
        <w:t xml:space="preserve"> </w:t>
      </w:r>
    </w:p>
    <w:p w:rsidR="00D824BD" w:rsidRDefault="00D824BD" w:rsidP="00D824BD">
      <w:pPr>
        <w:spacing w:line="360" w:lineRule="auto"/>
        <w:rPr>
          <w:rFonts w:ascii="宋体" w:hAnsi="宋体"/>
          <w:b/>
          <w:color w:val="000000"/>
          <w:sz w:val="28"/>
          <w:szCs w:val="28"/>
        </w:rPr>
      </w:pP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t xml:space="preserve">                          法定代表人身份证明</w:t>
      </w:r>
    </w:p>
    <w:p w:rsidR="00D824BD" w:rsidRDefault="00D824BD" w:rsidP="00D824BD">
      <w:pPr>
        <w:spacing w:line="360" w:lineRule="auto"/>
        <w:rPr>
          <w:rFonts w:ascii="宋体" w:hAnsi="宋体"/>
          <w:b/>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投标人名称：</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地    址： </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姓名：              性别：</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年龄：              职务：</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系   的法定代表人，为签署的谈判文件、进行合同谈判、签署合同和处理与之有关的一切事务。</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特此证明。</w:t>
      </w: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177" w:firstLine="496"/>
        <w:rPr>
          <w:rFonts w:ascii="宋体" w:hAnsi="宋体"/>
          <w:color w:val="000000"/>
          <w:sz w:val="28"/>
          <w:szCs w:val="28"/>
        </w:rPr>
      </w:pPr>
      <w:r>
        <w:rPr>
          <w:rFonts w:ascii="宋体" w:hAnsi="宋体" w:hint="eastAsia"/>
          <w:color w:val="000000"/>
          <w:sz w:val="28"/>
          <w:szCs w:val="28"/>
        </w:rPr>
        <w:t xml:space="preserve"> 投标人：（盖章）</w:t>
      </w:r>
    </w:p>
    <w:p w:rsidR="00D824BD" w:rsidRDefault="00D824BD" w:rsidP="00D824BD">
      <w:pPr>
        <w:snapToGrid w:val="0"/>
        <w:spacing w:line="360" w:lineRule="auto"/>
        <w:ind w:firstLineChars="227" w:firstLine="636"/>
        <w:rPr>
          <w:rFonts w:ascii="宋体" w:hAnsi="宋体"/>
          <w:color w:val="000000"/>
          <w:sz w:val="28"/>
          <w:szCs w:val="28"/>
        </w:rPr>
      </w:pPr>
      <w:r>
        <w:rPr>
          <w:rFonts w:ascii="宋体" w:hAnsi="宋体" w:hint="eastAsia"/>
          <w:color w:val="000000"/>
          <w:sz w:val="28"/>
          <w:szCs w:val="28"/>
        </w:rPr>
        <w:t xml:space="preserve">日期：    年      月      日   </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附：法定代表人身份证复印件</w:t>
      </w: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pacing w:line="360" w:lineRule="auto"/>
        <w:rPr>
          <w:rFonts w:ascii="宋体" w:hAnsi="宋体"/>
          <w:b/>
          <w:color w:val="000000"/>
          <w:sz w:val="28"/>
          <w:szCs w:val="28"/>
        </w:rPr>
      </w:pP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lastRenderedPageBreak/>
        <w:t>附件三</w:t>
      </w:r>
    </w:p>
    <w:p w:rsidR="00D824BD" w:rsidRDefault="00D824BD" w:rsidP="00D824BD">
      <w:pPr>
        <w:spacing w:line="360" w:lineRule="auto"/>
        <w:rPr>
          <w:rFonts w:ascii="宋体" w:hAnsi="宋体"/>
          <w:b/>
          <w:color w:val="000000"/>
          <w:sz w:val="28"/>
          <w:szCs w:val="28"/>
        </w:rPr>
      </w:pPr>
      <w:r>
        <w:rPr>
          <w:rFonts w:ascii="宋体" w:hAnsi="宋体" w:hint="eastAsia"/>
          <w:b/>
          <w:color w:val="000000"/>
          <w:spacing w:val="24"/>
          <w:sz w:val="28"/>
          <w:szCs w:val="28"/>
        </w:rPr>
        <w:t xml:space="preserve">                     </w:t>
      </w:r>
      <w:r>
        <w:rPr>
          <w:rFonts w:ascii="宋体" w:hAnsi="宋体" w:hint="eastAsia"/>
          <w:b/>
          <w:color w:val="000000"/>
          <w:sz w:val="28"/>
          <w:szCs w:val="28"/>
        </w:rPr>
        <w:t>授权委托书</w:t>
      </w:r>
    </w:p>
    <w:p w:rsidR="00D824BD" w:rsidRDefault="00D824BD" w:rsidP="00D824BD">
      <w:pPr>
        <w:spacing w:line="360" w:lineRule="auto"/>
        <w:rPr>
          <w:rFonts w:ascii="宋体" w:hAnsi="宋体"/>
          <w:b/>
          <w:color w:val="000000"/>
          <w:sz w:val="28"/>
          <w:szCs w:val="28"/>
        </w:rPr>
      </w:pP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致安徽电子信息职业技术学院：</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本授权委托书声明：</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我（法定代表人姓名）系（投标人全称）法定代表人，现授权（代理人单位名称）的(代理人全名)为我公司的合法代理人，以本公司名义参加安徽电子信息职业技术学院项目（谈判编号：      ）谈判活动的相关事务。我对代理人所提供的全部材料的真实性，以及代理人在谈判、开标、评标、签订合同过程中的一切行为承担责任。代理人无权再转托他人。</w:t>
      </w:r>
    </w:p>
    <w:p w:rsidR="00D824BD" w:rsidRDefault="00D824BD" w:rsidP="00D824BD">
      <w:pPr>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本授权书于签字之日起生效，有效期至年月日，特此声明。</w:t>
      </w:r>
    </w:p>
    <w:p w:rsidR="00D824BD" w:rsidRDefault="00D824BD" w:rsidP="00D824BD">
      <w:pPr>
        <w:snapToGrid w:val="0"/>
        <w:spacing w:line="360" w:lineRule="auto"/>
        <w:ind w:firstLineChars="200" w:firstLine="560"/>
        <w:rPr>
          <w:rFonts w:ascii="宋体" w:hAnsi="宋体"/>
          <w:color w:val="000000"/>
          <w:sz w:val="28"/>
          <w:szCs w:val="28"/>
        </w:rPr>
      </w:pP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法人代表签字盖章：</w:t>
      </w: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投标人全称（公章）：</w:t>
      </w: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详细通讯地址：</w:t>
      </w: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邮政编码：</w:t>
      </w: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电话：</w:t>
      </w:r>
    </w:p>
    <w:p w:rsidR="00D824BD" w:rsidRDefault="00D824BD" w:rsidP="00D824BD">
      <w:pPr>
        <w:snapToGrid w:val="0"/>
        <w:spacing w:line="360" w:lineRule="auto"/>
        <w:ind w:left="3201" w:hangingChars="976" w:hanging="3201"/>
        <w:rPr>
          <w:rFonts w:ascii="宋体" w:hAnsi="宋体"/>
          <w:color w:val="000000"/>
          <w:sz w:val="28"/>
          <w:szCs w:val="28"/>
        </w:rPr>
      </w:pPr>
      <w:r>
        <w:rPr>
          <w:rFonts w:ascii="宋体" w:hAnsi="宋体" w:hint="eastAsia"/>
          <w:color w:val="000000"/>
          <w:spacing w:val="24"/>
          <w:sz w:val="28"/>
          <w:szCs w:val="28"/>
        </w:rPr>
        <w:t>委托代理人签字盖章：</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附：委托代理人身份证复印件</w:t>
      </w:r>
    </w:p>
    <w:p w:rsidR="00D824BD" w:rsidRDefault="00D824BD" w:rsidP="00D824BD">
      <w:pPr>
        <w:spacing w:line="360" w:lineRule="auto"/>
        <w:rPr>
          <w:rFonts w:ascii="宋体" w:hAnsi="宋体"/>
          <w:b/>
          <w:color w:val="000000"/>
          <w:sz w:val="28"/>
          <w:szCs w:val="28"/>
        </w:rPr>
      </w:pPr>
    </w:p>
    <w:p w:rsidR="00D824BD" w:rsidRDefault="00D824BD" w:rsidP="00D824BD">
      <w:pPr>
        <w:spacing w:line="360" w:lineRule="auto"/>
        <w:rPr>
          <w:rFonts w:ascii="宋体" w:hAnsi="宋体"/>
          <w:b/>
          <w:color w:val="000000"/>
          <w:sz w:val="28"/>
          <w:szCs w:val="28"/>
        </w:rPr>
      </w:pPr>
    </w:p>
    <w:p w:rsidR="00D824BD" w:rsidRDefault="00D824BD" w:rsidP="00D824BD">
      <w:pPr>
        <w:spacing w:line="360" w:lineRule="auto"/>
        <w:rPr>
          <w:rFonts w:ascii="宋体" w:hAnsi="宋体"/>
          <w:b/>
          <w:color w:val="000000"/>
          <w:sz w:val="28"/>
          <w:szCs w:val="28"/>
        </w:rPr>
      </w:pP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t xml:space="preserve">附件四. </w:t>
      </w:r>
    </w:p>
    <w:p w:rsidR="00D824BD" w:rsidRDefault="00D824BD" w:rsidP="00D824BD">
      <w:pPr>
        <w:spacing w:line="360" w:lineRule="auto"/>
        <w:rPr>
          <w:rFonts w:ascii="宋体" w:hAnsi="宋体"/>
          <w:b/>
          <w:color w:val="000000"/>
          <w:sz w:val="28"/>
          <w:szCs w:val="28"/>
        </w:rPr>
      </w:pPr>
      <w:r>
        <w:rPr>
          <w:rFonts w:ascii="宋体" w:hAnsi="宋体" w:hint="eastAsia"/>
          <w:b/>
          <w:color w:val="000000"/>
          <w:sz w:val="28"/>
          <w:szCs w:val="28"/>
        </w:rPr>
        <w:lastRenderedPageBreak/>
        <w:t xml:space="preserve">                            谈判 文件构成</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1、投标人营业执照；</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2、参加本项目活动前三年内，在经营活动中没有重大违法记录（提供承诺书）；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3、中标后由中标人自己直营，不挂靠；（提供承诺书）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4、中标后</w:t>
      </w:r>
      <w:proofErr w:type="gramStart"/>
      <w:r>
        <w:rPr>
          <w:rFonts w:ascii="宋体" w:hAnsi="宋体" w:hint="eastAsia"/>
          <w:color w:val="000000"/>
          <w:sz w:val="28"/>
          <w:szCs w:val="28"/>
        </w:rPr>
        <w:t>不</w:t>
      </w:r>
      <w:proofErr w:type="gramEnd"/>
      <w:r>
        <w:rPr>
          <w:rFonts w:ascii="宋体" w:hAnsi="宋体" w:hint="eastAsia"/>
          <w:color w:val="000000"/>
          <w:sz w:val="28"/>
          <w:szCs w:val="28"/>
        </w:rPr>
        <w:t>转租、不分租、</w:t>
      </w:r>
      <w:proofErr w:type="gramStart"/>
      <w:r>
        <w:rPr>
          <w:rFonts w:ascii="宋体" w:hAnsi="宋体" w:hint="eastAsia"/>
          <w:color w:val="000000"/>
          <w:sz w:val="28"/>
          <w:szCs w:val="28"/>
        </w:rPr>
        <w:t>不</w:t>
      </w:r>
      <w:proofErr w:type="gramEnd"/>
      <w:r>
        <w:rPr>
          <w:rFonts w:ascii="宋体" w:hAnsi="宋体" w:hint="eastAsia"/>
          <w:color w:val="000000"/>
          <w:sz w:val="28"/>
          <w:szCs w:val="28"/>
        </w:rPr>
        <w:t>分包（提供承诺书）；</w:t>
      </w:r>
    </w:p>
    <w:p w:rsidR="00D824BD" w:rsidRDefault="00D824BD" w:rsidP="00D824BD">
      <w:pPr>
        <w:snapToGrid w:val="0"/>
        <w:spacing w:line="360" w:lineRule="auto"/>
        <w:jc w:val="left"/>
        <w:rPr>
          <w:rFonts w:ascii="宋体" w:hAnsi="宋体"/>
          <w:color w:val="000000"/>
          <w:sz w:val="28"/>
          <w:szCs w:val="28"/>
        </w:rPr>
      </w:pPr>
      <w:r>
        <w:rPr>
          <w:rFonts w:ascii="宋体" w:hAnsi="宋体" w:hint="eastAsia"/>
          <w:color w:val="000000"/>
          <w:sz w:val="28"/>
          <w:szCs w:val="28"/>
        </w:rPr>
        <w:t>5、学校经营洗衣、饮水服务的业绩；</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6、饮水机设备、洗衣机设备证书及拟投入洗衣机、开水器具备外装保护功能的（包括漏电、过载和短路保护）的承诺函；</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7、拟投放设备明细（品牌、型号）、相关证书及授权证明；</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8、项目负责人的相关资料；</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9、投标人的其他服务承诺；</w:t>
      </w:r>
    </w:p>
    <w:p w:rsidR="00D824BD" w:rsidRDefault="00D824BD" w:rsidP="00D824BD">
      <w:pPr>
        <w:spacing w:line="360" w:lineRule="auto"/>
        <w:rPr>
          <w:rFonts w:ascii="宋体" w:hAnsi="宋体"/>
          <w:color w:val="000000"/>
          <w:sz w:val="28"/>
          <w:szCs w:val="28"/>
        </w:rPr>
      </w:pPr>
      <w:r>
        <w:rPr>
          <w:rFonts w:ascii="宋体" w:hAnsi="宋体" w:hint="eastAsia"/>
          <w:color w:val="000000"/>
          <w:sz w:val="28"/>
          <w:szCs w:val="28"/>
        </w:rPr>
        <w:t>10、投标人认为需要提供的其他资料。</w:t>
      </w:r>
    </w:p>
    <w:p w:rsidR="00D824BD" w:rsidRDefault="00D824BD" w:rsidP="00D824BD">
      <w:pPr>
        <w:snapToGrid w:val="0"/>
        <w:spacing w:line="360" w:lineRule="auto"/>
        <w:rPr>
          <w:rFonts w:ascii="宋体" w:hAnsi="宋体"/>
          <w:color w:val="000000"/>
          <w:sz w:val="28"/>
          <w:szCs w:val="28"/>
        </w:rPr>
      </w:pPr>
      <w:r>
        <w:rPr>
          <w:rFonts w:ascii="宋体" w:hAnsi="宋体" w:hint="eastAsia"/>
          <w:color w:val="000000"/>
          <w:sz w:val="28"/>
          <w:szCs w:val="28"/>
        </w:rPr>
        <w:t>注：以上资料要求提供复印件的须加盖公章，原件备查。</w:t>
      </w:r>
    </w:p>
    <w:p w:rsidR="00D824BD" w:rsidRDefault="00D824BD" w:rsidP="00D824BD">
      <w:pPr>
        <w:snapToGrid w:val="0"/>
        <w:spacing w:line="360" w:lineRule="auto"/>
        <w:jc w:val="left"/>
        <w:rPr>
          <w:rFonts w:ascii="宋体" w:hAnsi="宋体"/>
          <w:color w:val="000000"/>
          <w:sz w:val="28"/>
          <w:szCs w:val="28"/>
        </w:rPr>
      </w:pPr>
    </w:p>
    <w:p w:rsidR="00D824BD" w:rsidRDefault="00D824BD" w:rsidP="00D824BD">
      <w:pPr>
        <w:snapToGrid w:val="0"/>
        <w:spacing w:line="360" w:lineRule="auto"/>
        <w:jc w:val="left"/>
        <w:rPr>
          <w:rFonts w:ascii="宋体" w:hAnsi="宋体"/>
          <w:color w:val="000000"/>
          <w:sz w:val="28"/>
          <w:szCs w:val="28"/>
        </w:rPr>
      </w:pPr>
    </w:p>
    <w:p w:rsidR="0034713C" w:rsidRPr="00D824BD" w:rsidRDefault="0034713C"/>
    <w:sectPr w:rsidR="0034713C" w:rsidRPr="00D82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50"/>
    <w:rsid w:val="0034713C"/>
    <w:rsid w:val="003E21EA"/>
    <w:rsid w:val="00412050"/>
    <w:rsid w:val="00594227"/>
    <w:rsid w:val="00AC20E6"/>
    <w:rsid w:val="00D8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BD"/>
    <w:pPr>
      <w:widowControl w:val="0"/>
      <w:jc w:val="both"/>
    </w:pPr>
    <w:rPr>
      <w:rFonts w:ascii="Calibri" w:eastAsia="宋体" w:hAnsi="Calibri" w:cs="Times New Roman"/>
    </w:rPr>
  </w:style>
  <w:style w:type="paragraph" w:styleId="1">
    <w:name w:val="heading 1"/>
    <w:basedOn w:val="a"/>
    <w:next w:val="a"/>
    <w:link w:val="1Char1"/>
    <w:qFormat/>
    <w:rsid w:val="00D824B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D824BD"/>
    <w:pPr>
      <w:keepNext/>
      <w:keepLines/>
      <w:spacing w:before="260" w:after="260" w:line="415" w:lineRule="auto"/>
      <w:outlineLvl w:val="1"/>
    </w:pPr>
    <w:rPr>
      <w:rFonts w:ascii="等线 Light" w:eastAsia="等线 Light" w:hAnsi="等线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824BD"/>
    <w:rPr>
      <w:rFonts w:ascii="Calibri" w:eastAsia="宋体" w:hAnsi="Calibri" w:cs="Times New Roman"/>
      <w:b/>
      <w:bCs/>
      <w:kern w:val="44"/>
      <w:sz w:val="44"/>
      <w:szCs w:val="44"/>
    </w:rPr>
  </w:style>
  <w:style w:type="character" w:customStyle="1" w:styleId="2Char">
    <w:name w:val="标题 2 Char"/>
    <w:basedOn w:val="a0"/>
    <w:uiPriority w:val="9"/>
    <w:semiHidden/>
    <w:rsid w:val="00D824BD"/>
    <w:rPr>
      <w:rFonts w:asciiTheme="majorHAnsi" w:eastAsiaTheme="majorEastAsia" w:hAnsiTheme="majorHAnsi" w:cstheme="majorBidi"/>
      <w:b/>
      <w:bCs/>
      <w:sz w:val="32"/>
      <w:szCs w:val="32"/>
    </w:rPr>
  </w:style>
  <w:style w:type="paragraph" w:styleId="a3">
    <w:name w:val="Block Text"/>
    <w:basedOn w:val="a"/>
    <w:rsid w:val="00D824BD"/>
    <w:pPr>
      <w:adjustRightInd w:val="0"/>
      <w:ind w:left="420" w:right="33"/>
      <w:jc w:val="left"/>
    </w:pPr>
    <w:rPr>
      <w:rFonts w:ascii="Times New Roman" w:hAnsi="Times New Roman"/>
      <w:kern w:val="0"/>
      <w:sz w:val="24"/>
      <w:szCs w:val="20"/>
    </w:rPr>
  </w:style>
  <w:style w:type="paragraph" w:customStyle="1" w:styleId="UserStyle2">
    <w:name w:val="UserStyle_2"/>
    <w:basedOn w:val="a"/>
    <w:rsid w:val="00D824BD"/>
    <w:pPr>
      <w:widowControl/>
    </w:pPr>
    <w:rPr>
      <w:rFonts w:ascii="宋体" w:hAnsi="宋体"/>
      <w:szCs w:val="24"/>
      <w:lang w:val="zh-CN" w:bidi="zh-CN"/>
    </w:rPr>
  </w:style>
  <w:style w:type="character" w:customStyle="1" w:styleId="2Char1">
    <w:name w:val="标题 2 Char1"/>
    <w:link w:val="2"/>
    <w:locked/>
    <w:rsid w:val="00D824BD"/>
    <w:rPr>
      <w:rFonts w:ascii="等线 Light" w:eastAsia="等线 Light" w:hAnsi="等线 Light" w:cs="宋体"/>
      <w:b/>
      <w:bCs/>
      <w:sz w:val="32"/>
      <w:szCs w:val="32"/>
    </w:rPr>
  </w:style>
  <w:style w:type="character" w:customStyle="1" w:styleId="NormalCharacter">
    <w:name w:val="NormalCharacter"/>
    <w:semiHidden/>
    <w:rsid w:val="00D824BD"/>
  </w:style>
  <w:style w:type="character" w:customStyle="1" w:styleId="1Char1">
    <w:name w:val="标题 1 Char1"/>
    <w:link w:val="1"/>
    <w:locked/>
    <w:rsid w:val="00D824BD"/>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BD"/>
    <w:pPr>
      <w:widowControl w:val="0"/>
      <w:jc w:val="both"/>
    </w:pPr>
    <w:rPr>
      <w:rFonts w:ascii="Calibri" w:eastAsia="宋体" w:hAnsi="Calibri" w:cs="Times New Roman"/>
    </w:rPr>
  </w:style>
  <w:style w:type="paragraph" w:styleId="1">
    <w:name w:val="heading 1"/>
    <w:basedOn w:val="a"/>
    <w:next w:val="a"/>
    <w:link w:val="1Char1"/>
    <w:qFormat/>
    <w:rsid w:val="00D824BD"/>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D824BD"/>
    <w:pPr>
      <w:keepNext/>
      <w:keepLines/>
      <w:spacing w:before="260" w:after="260" w:line="415" w:lineRule="auto"/>
      <w:outlineLvl w:val="1"/>
    </w:pPr>
    <w:rPr>
      <w:rFonts w:ascii="等线 Light" w:eastAsia="等线 Light" w:hAnsi="等线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D824BD"/>
    <w:rPr>
      <w:rFonts w:ascii="Calibri" w:eastAsia="宋体" w:hAnsi="Calibri" w:cs="Times New Roman"/>
      <w:b/>
      <w:bCs/>
      <w:kern w:val="44"/>
      <w:sz w:val="44"/>
      <w:szCs w:val="44"/>
    </w:rPr>
  </w:style>
  <w:style w:type="character" w:customStyle="1" w:styleId="2Char">
    <w:name w:val="标题 2 Char"/>
    <w:basedOn w:val="a0"/>
    <w:uiPriority w:val="9"/>
    <w:semiHidden/>
    <w:rsid w:val="00D824BD"/>
    <w:rPr>
      <w:rFonts w:asciiTheme="majorHAnsi" w:eastAsiaTheme="majorEastAsia" w:hAnsiTheme="majorHAnsi" w:cstheme="majorBidi"/>
      <w:b/>
      <w:bCs/>
      <w:sz w:val="32"/>
      <w:szCs w:val="32"/>
    </w:rPr>
  </w:style>
  <w:style w:type="paragraph" w:styleId="a3">
    <w:name w:val="Block Text"/>
    <w:basedOn w:val="a"/>
    <w:rsid w:val="00D824BD"/>
    <w:pPr>
      <w:adjustRightInd w:val="0"/>
      <w:ind w:left="420" w:right="33"/>
      <w:jc w:val="left"/>
    </w:pPr>
    <w:rPr>
      <w:rFonts w:ascii="Times New Roman" w:hAnsi="Times New Roman"/>
      <w:kern w:val="0"/>
      <w:sz w:val="24"/>
      <w:szCs w:val="20"/>
    </w:rPr>
  </w:style>
  <w:style w:type="paragraph" w:customStyle="1" w:styleId="UserStyle2">
    <w:name w:val="UserStyle_2"/>
    <w:basedOn w:val="a"/>
    <w:rsid w:val="00D824BD"/>
    <w:pPr>
      <w:widowControl/>
    </w:pPr>
    <w:rPr>
      <w:rFonts w:ascii="宋体" w:hAnsi="宋体"/>
      <w:szCs w:val="24"/>
      <w:lang w:val="zh-CN" w:bidi="zh-CN"/>
    </w:rPr>
  </w:style>
  <w:style w:type="character" w:customStyle="1" w:styleId="2Char1">
    <w:name w:val="标题 2 Char1"/>
    <w:link w:val="2"/>
    <w:locked/>
    <w:rsid w:val="00D824BD"/>
    <w:rPr>
      <w:rFonts w:ascii="等线 Light" w:eastAsia="等线 Light" w:hAnsi="等线 Light" w:cs="宋体"/>
      <w:b/>
      <w:bCs/>
      <w:sz w:val="32"/>
      <w:szCs w:val="32"/>
    </w:rPr>
  </w:style>
  <w:style w:type="character" w:customStyle="1" w:styleId="NormalCharacter">
    <w:name w:val="NormalCharacter"/>
    <w:semiHidden/>
    <w:rsid w:val="00D824BD"/>
  </w:style>
  <w:style w:type="character" w:customStyle="1" w:styleId="1Char1">
    <w:name w:val="标题 1 Char1"/>
    <w:link w:val="1"/>
    <w:locked/>
    <w:rsid w:val="00D824BD"/>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1727</Words>
  <Characters>9849</Characters>
  <Application>Microsoft Office Word</Application>
  <DocSecurity>0</DocSecurity>
  <Lines>82</Lines>
  <Paragraphs>23</Paragraphs>
  <ScaleCrop>false</ScaleCrop>
  <Company>HP Inc.</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安徽电子信息职业技术学院学院</dc:creator>
  <cp:keywords/>
  <dc:description/>
  <cp:lastModifiedBy>安徽电子信息职业技术学院学院</cp:lastModifiedBy>
  <cp:revision>4</cp:revision>
  <dcterms:created xsi:type="dcterms:W3CDTF">2020-08-05T03:05:00Z</dcterms:created>
  <dcterms:modified xsi:type="dcterms:W3CDTF">2020-08-05T03:28:00Z</dcterms:modified>
</cp:coreProperties>
</file>