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38994">
      <w:pPr>
        <w:spacing w:line="36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关于举办2025年度安徽电子信息职业技术学院网络管理与维护比赛的通知</w:t>
      </w:r>
    </w:p>
    <w:p w14:paraId="14D27177">
      <w:pPr>
        <w:spacing w:line="520" w:lineRule="exact"/>
        <w:rPr>
          <w:rFonts w:ascii="Times New Roman" w:hAnsi="Times New Roman" w:eastAsia="宋体" w:cs="Times New Roman"/>
          <w:sz w:val="28"/>
          <w:szCs w:val="28"/>
        </w:rPr>
      </w:pPr>
    </w:p>
    <w:p w14:paraId="1EF02CD5">
      <w:pPr>
        <w:spacing w:line="52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各位同学：</w:t>
      </w:r>
    </w:p>
    <w:p w14:paraId="7EF4B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为了加快建设“网络强国、数字中国”，培养懂技术、精技能、善运维的能工巧匠，提高学生的职业技能水平，让学生深入了解网络管理与维护技术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和路由交换技术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，增加学生对计算机网络的认知，营造良好的学习氛围，学院将于202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月举办“网络管理与维护”技能大赛，以激发同学兴趣，达到以竞赛促学的目的。</w:t>
      </w:r>
    </w:p>
    <w:p w14:paraId="0D1B84BD">
      <w:pPr>
        <w:spacing w:line="520" w:lineRule="exact"/>
        <w:ind w:firstLine="562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一、竞赛组织</w:t>
      </w:r>
    </w:p>
    <w:p w14:paraId="253CB5CA">
      <w:pPr>
        <w:spacing w:line="52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承办单位：信息工程学院</w:t>
      </w:r>
    </w:p>
    <w:p w14:paraId="2516BDC2">
      <w:pPr>
        <w:spacing w:line="520" w:lineRule="exact"/>
        <w:ind w:firstLine="562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二、报名时间及方式</w:t>
      </w:r>
    </w:p>
    <w:p w14:paraId="747A77DE">
      <w:pPr>
        <w:spacing w:line="52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1．报名时间：2025年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宋体" w:cs="Times New Roman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28</w:t>
      </w:r>
      <w:r>
        <w:rPr>
          <w:rFonts w:ascii="Times New Roman" w:hAnsi="Times New Roman" w:eastAsia="宋体" w:cs="Times New Roman"/>
          <w:sz w:val="28"/>
          <w:szCs w:val="28"/>
        </w:rPr>
        <w:t>日至2025年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宋体" w:cs="Times New Roman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15</w:t>
      </w:r>
      <w:r>
        <w:rPr>
          <w:rFonts w:ascii="Times New Roman" w:hAnsi="Times New Roman" w:eastAsia="宋体" w:cs="Times New Roman"/>
          <w:sz w:val="28"/>
          <w:szCs w:val="28"/>
        </w:rPr>
        <w:t>日</w:t>
      </w:r>
    </w:p>
    <w:p w14:paraId="195568ED">
      <w:pPr>
        <w:spacing w:line="52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2．报名方式</w:t>
      </w:r>
    </w:p>
    <w:p w14:paraId="7CA70783">
      <w:pPr>
        <w:spacing w:line="52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（1）报名条件</w:t>
      </w:r>
    </w:p>
    <w:p w14:paraId="2ED82E5E">
      <w:pPr>
        <w:spacing w:line="52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参赛对象为学院在籍在校学生。</w:t>
      </w:r>
    </w:p>
    <w:p w14:paraId="367796B4">
      <w:pPr>
        <w:spacing w:line="52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（2）报名方式</w:t>
      </w:r>
    </w:p>
    <w:p w14:paraId="24DD46F7">
      <w:pPr>
        <w:spacing w:line="52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竞赛以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个人赛</w:t>
      </w:r>
      <w:r>
        <w:rPr>
          <w:rFonts w:ascii="Times New Roman" w:hAnsi="Times New Roman" w:eastAsia="宋体" w:cs="Times New Roman"/>
          <w:sz w:val="28"/>
          <w:szCs w:val="28"/>
        </w:rPr>
        <w:t>形式参赛。请各参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选手以班级为单位，</w:t>
      </w:r>
      <w:r>
        <w:rPr>
          <w:rFonts w:ascii="Times New Roman" w:hAnsi="Times New Roman" w:eastAsia="宋体" w:cs="Times New Roman"/>
          <w:sz w:val="28"/>
          <w:szCs w:val="28"/>
        </w:rPr>
        <w:t>将报名表于2025年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宋体" w:cs="Times New Roman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15</w:t>
      </w:r>
      <w:r>
        <w:rPr>
          <w:rFonts w:ascii="Times New Roman" w:hAnsi="Times New Roman" w:eastAsia="宋体" w:cs="Times New Roman"/>
          <w:sz w:val="28"/>
          <w:szCs w:val="28"/>
        </w:rPr>
        <w:t>日前发送至邮箱：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55891202</w:t>
      </w:r>
      <w:r>
        <w:rPr>
          <w:rFonts w:ascii="Times New Roman" w:hAnsi="Times New Roman" w:eastAsia="宋体" w:cs="Times New Roman"/>
          <w:sz w:val="28"/>
          <w:szCs w:val="28"/>
        </w:rPr>
        <w:t>@qq.com</w:t>
      </w:r>
      <w:r>
        <w:rPr>
          <w:rStyle w:val="18"/>
          <w:rFonts w:ascii="Times New Roman" w:hAnsi="Times New Roman" w:eastAsia="宋体" w:cs="Times New Roman"/>
          <w:sz w:val="28"/>
          <w:szCs w:val="28"/>
          <w:u w:val="none"/>
        </w:rPr>
        <w:t>。</w:t>
      </w:r>
    </w:p>
    <w:p w14:paraId="57F847D2">
      <w:pPr>
        <w:spacing w:line="52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联系人：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杨旭</w:t>
      </w:r>
      <w:r>
        <w:rPr>
          <w:rFonts w:ascii="Times New Roman" w:hAnsi="Times New Roman" w:eastAsia="宋体" w:cs="Times New Roman"/>
          <w:sz w:val="28"/>
          <w:szCs w:val="28"/>
        </w:rPr>
        <w:t>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13855250530</w:t>
      </w:r>
      <w:r>
        <w:rPr>
          <w:rFonts w:ascii="Times New Roman" w:hAnsi="Times New Roman" w:eastAsia="宋体" w:cs="Times New Roman"/>
          <w:sz w:val="28"/>
          <w:szCs w:val="28"/>
        </w:rPr>
        <w:t>）</w:t>
      </w:r>
    </w:p>
    <w:p w14:paraId="2A12CAA7">
      <w:pPr>
        <w:spacing w:line="52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3．竞赛方式</w:t>
      </w:r>
    </w:p>
    <w:p w14:paraId="3C1A194B">
      <w:pPr>
        <w:spacing w:line="52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本赛项设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选拔赛</w:t>
      </w:r>
      <w:r>
        <w:rPr>
          <w:rFonts w:ascii="Times New Roman" w:hAnsi="Times New Roman" w:eastAsia="宋体" w:cs="Times New Roman"/>
          <w:sz w:val="28"/>
          <w:szCs w:val="28"/>
        </w:rPr>
        <w:t>和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决赛</w:t>
      </w:r>
      <w:r>
        <w:rPr>
          <w:rFonts w:ascii="Times New Roman" w:hAnsi="Times New Roman" w:eastAsia="宋体" w:cs="Times New Roman"/>
          <w:sz w:val="28"/>
          <w:szCs w:val="28"/>
        </w:rPr>
        <w:t xml:space="preserve">两个环节，具体内容详见 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附件1竞赛规程</w:t>
      </w:r>
      <w:r>
        <w:rPr>
          <w:rFonts w:ascii="Times New Roman" w:hAnsi="Times New Roman" w:eastAsia="宋体" w:cs="Times New Roman"/>
          <w:sz w:val="28"/>
          <w:szCs w:val="28"/>
        </w:rPr>
        <w:t>。</w:t>
      </w:r>
    </w:p>
    <w:p w14:paraId="6AE8382D">
      <w:pPr>
        <w:spacing w:line="520" w:lineRule="exact"/>
        <w:ind w:firstLine="562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三、奖项设定</w:t>
      </w:r>
    </w:p>
    <w:p w14:paraId="69BFFDF9">
      <w:pPr>
        <w:spacing w:line="52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本次竞赛设一等奖、二等奖、三等奖若干名，由学院颁发获奖证书和奖励。奖项设定按《安徽电子信息职业技术学院职业技能竞赛管理办法》（院办〔2022〕39号）执行。</w:t>
      </w:r>
    </w:p>
    <w:p w14:paraId="057F1B64">
      <w:pPr>
        <w:spacing w:line="520" w:lineRule="exact"/>
        <w:ind w:firstLine="562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四、其他事宜</w:t>
      </w:r>
    </w:p>
    <w:p w14:paraId="784A8E50">
      <w:pPr>
        <w:spacing w:line="52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竞赛具体要求请参看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附件1竞赛规程</w:t>
      </w:r>
      <w:r>
        <w:rPr>
          <w:rFonts w:ascii="Times New Roman" w:hAnsi="Times New Roman" w:eastAsia="宋体" w:cs="Times New Roman"/>
          <w:sz w:val="28"/>
          <w:szCs w:val="28"/>
        </w:rPr>
        <w:t>，其它未尽事宜另行通知。请参赛同学加入赛事工作QQ群：</w:t>
      </w:r>
      <w:r>
        <w:rPr>
          <w:rFonts w:hint="eastAsia" w:ascii="Times New Roman" w:hAnsi="Times New Roman" w:eastAsia="宋体" w:cs="Times New Roman"/>
          <w:sz w:val="28"/>
          <w:szCs w:val="28"/>
        </w:rPr>
        <w:t>1014524960</w:t>
      </w:r>
      <w:r>
        <w:rPr>
          <w:rFonts w:ascii="Times New Roman" w:hAnsi="Times New Roman" w:eastAsia="宋体" w:cs="Times New Roman"/>
          <w:sz w:val="28"/>
          <w:szCs w:val="28"/>
        </w:rPr>
        <w:t>。</w:t>
      </w:r>
    </w:p>
    <w:p w14:paraId="775DF69A">
      <w:pPr>
        <w:spacing w:line="52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</w:p>
    <w:p w14:paraId="6E44CE68">
      <w:pPr>
        <w:spacing w:line="52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附件1：</w:t>
      </w:r>
      <w:r>
        <w:rPr>
          <w:rFonts w:hint="eastAsia" w:ascii="Times New Roman" w:hAnsi="Times New Roman" w:eastAsia="宋体" w:cs="Times New Roman"/>
          <w:sz w:val="28"/>
          <w:szCs w:val="28"/>
        </w:rPr>
        <w:t>安徽电子信息职业技术学院2025年“网络管理与维护”技能大赛竞赛规程</w:t>
      </w:r>
    </w:p>
    <w:p w14:paraId="1CD29C79">
      <w:pPr>
        <w:spacing w:line="520" w:lineRule="exact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ascii="Times New Roman" w:hAnsi="Times New Roman" w:eastAsia="宋体" w:cs="Times New Roman"/>
          <w:sz w:val="28"/>
          <w:szCs w:val="28"/>
        </w:rPr>
        <w:t>附件2：</w:t>
      </w:r>
      <w:r>
        <w:rPr>
          <w:rFonts w:hint="eastAsia" w:ascii="Times New Roman" w:hAnsi="Times New Roman" w:eastAsia="宋体" w:cs="Times New Roman"/>
          <w:sz w:val="28"/>
          <w:szCs w:val="28"/>
        </w:rPr>
        <w:t>安徽电子信息职业技术学院2025年“网络管理与维护”技能大赛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报名表</w:t>
      </w:r>
    </w:p>
    <w:p w14:paraId="73888485">
      <w:pPr>
        <w:spacing w:line="520" w:lineRule="exact"/>
        <w:ind w:right="112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</w:p>
    <w:p w14:paraId="0CF169A0">
      <w:pPr>
        <w:spacing w:line="520" w:lineRule="exact"/>
        <w:ind w:right="560" w:firstLine="560" w:firstLineChars="200"/>
        <w:jc w:val="righ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信息工程学院 </w:t>
      </w:r>
    </w:p>
    <w:p w14:paraId="7F52A9BF">
      <w:pPr>
        <w:spacing w:line="520" w:lineRule="exact"/>
        <w:ind w:firstLine="560" w:firstLineChars="200"/>
        <w:jc w:val="righ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2025年4月17日</w:t>
      </w:r>
    </w:p>
    <w:p w14:paraId="46B76531">
      <w:pPr>
        <w:spacing w:line="520" w:lineRule="exact"/>
        <w:ind w:firstLine="560" w:firstLineChars="200"/>
        <w:jc w:val="left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</w:p>
    <w:p w14:paraId="171D0E98">
      <w:pPr>
        <w:spacing w:line="520" w:lineRule="exact"/>
        <w:ind w:firstLine="560" w:firstLineChars="200"/>
        <w:jc w:val="left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</w:p>
    <w:p w14:paraId="6E4886E5">
      <w:pP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br w:type="page"/>
      </w:r>
    </w:p>
    <w:p w14:paraId="7C5BE3A8">
      <w:pPr>
        <w:spacing w:line="520" w:lineRule="exact"/>
        <w:ind w:firstLine="560" w:firstLineChars="200"/>
        <w:jc w:val="left"/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附件1：</w:t>
      </w:r>
    </w:p>
    <w:p w14:paraId="179DDF96">
      <w:pPr>
        <w:spacing w:line="520" w:lineRule="exact"/>
        <w:jc w:val="center"/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黑体" w:hAnsi="黑体" w:eastAsia="黑体" w:cs="黑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网络管理与维护</w:t>
      </w:r>
      <w:r>
        <w:rPr>
          <w:rFonts w:hint="eastAsia" w:ascii="黑体" w:hAnsi="黑体" w:eastAsia="黑体" w:cs="黑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技能大赛竞赛规程</w:t>
      </w:r>
    </w:p>
    <w:p w14:paraId="0F39D509">
      <w:pPr>
        <w:jc w:val="center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5941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赛项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名称</w:t>
      </w:r>
    </w:p>
    <w:p w14:paraId="31947079">
      <w:pPr>
        <w:ind w:firstLine="560" w:firstLineChars="200"/>
        <w:rPr>
          <w:sz w:val="28"/>
          <w:szCs w:val="28"/>
        </w:rPr>
      </w:pPr>
      <w:r>
        <w:rPr>
          <w:rFonts w:hint="default" w:ascii="华文新魏" w:hAnsi="华文新魏" w:eastAsia="宋体" w:cs="华文新魏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</w:rPr>
        <w:t>网络管理与维护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</w:rPr>
        <w:t>技能大赛</w:t>
      </w:r>
    </w:p>
    <w:p w14:paraId="2B475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二、竞赛组织</w:t>
      </w:r>
    </w:p>
    <w:p w14:paraId="6C132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主办单位：教学科研处</w:t>
      </w:r>
    </w:p>
    <w:p w14:paraId="279F8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承办单位：信息工程学院</w:t>
      </w:r>
    </w:p>
    <w:p w14:paraId="6AFBB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三、竞赛目的和任务</w:t>
      </w:r>
    </w:p>
    <w:p w14:paraId="6F766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为了加快建设“网络强国、数字中国”，培养懂技术、精技能、善运维的能工巧匠，提高学生的职业技能水平，让学生深入了解网络管理与维护技术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和路由交换技术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，增加学生对计算机网络的认知，营造良好的学习氛围，学院将于202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月举办“网络管理与维护“”技能大赛，以激发同学兴趣，达到以竞赛促学的目的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46955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四、竞赛方式与内容</w:t>
      </w:r>
    </w:p>
    <w:p w14:paraId="6A196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（一）竞赛方式</w:t>
      </w:r>
    </w:p>
    <w:p w14:paraId="6CCF7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竞赛以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个人赛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形式参赛，每个参赛队指导教师不多于1名。本次比赛分为选拔赛和决赛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两个阶段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，均为现场比赛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竞赛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分成理论和操作两部分理论部分需要在学习通完成答题，操作部分主要采用eNSP软件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全程机考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。赛前公布练习题供参赛学生练习，根据选拔赛成绩选择前50%参赛队进入决赛。</w:t>
      </w:r>
    </w:p>
    <w:p w14:paraId="41EF7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（二）竞赛内容</w:t>
      </w:r>
    </w:p>
    <w:p w14:paraId="2E9FD542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具体试题类型如下：</w:t>
      </w:r>
    </w:p>
    <w:tbl>
      <w:tblPr>
        <w:tblStyle w:val="15"/>
        <w:tblW w:w="7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569"/>
        <w:gridCol w:w="1625"/>
        <w:gridCol w:w="4"/>
        <w:gridCol w:w="3770"/>
      </w:tblGrid>
      <w:tr w14:paraId="6E34B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11" w:type="dxa"/>
            <w:shd w:val="clear" w:color="auto" w:fill="auto"/>
            <w:noWrap/>
            <w:vAlign w:val="center"/>
          </w:tcPr>
          <w:p w14:paraId="526A598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竞赛项目</w:t>
            </w:r>
          </w:p>
        </w:tc>
        <w:tc>
          <w:tcPr>
            <w:tcW w:w="5968" w:type="dxa"/>
            <w:gridSpan w:val="4"/>
            <w:shd w:val="clear" w:color="auto" w:fill="auto"/>
            <w:noWrap/>
            <w:vAlign w:val="center"/>
          </w:tcPr>
          <w:p w14:paraId="7BF209C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试题类型</w:t>
            </w:r>
          </w:p>
        </w:tc>
      </w:tr>
      <w:tr w14:paraId="7173D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11" w:type="dxa"/>
            <w:vMerge w:val="restart"/>
            <w:shd w:val="clear" w:color="auto" w:fill="auto"/>
            <w:noWrap/>
            <w:vAlign w:val="center"/>
          </w:tcPr>
          <w:p w14:paraId="4AA735F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网络管理与维护</w:t>
            </w:r>
          </w:p>
        </w:tc>
        <w:tc>
          <w:tcPr>
            <w:tcW w:w="2198" w:type="dxa"/>
            <w:gridSpan w:val="3"/>
            <w:shd w:val="clear" w:color="auto" w:fill="auto"/>
            <w:noWrap/>
            <w:vAlign w:val="center"/>
          </w:tcPr>
          <w:p w14:paraId="092E4AD2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理论题</w:t>
            </w:r>
          </w:p>
        </w:tc>
        <w:tc>
          <w:tcPr>
            <w:tcW w:w="3770" w:type="dxa"/>
            <w:shd w:val="clear" w:color="auto" w:fill="auto"/>
            <w:noWrap/>
            <w:vAlign w:val="center"/>
          </w:tcPr>
          <w:p w14:paraId="6A996339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计算机基本网络知识</w:t>
            </w:r>
          </w:p>
        </w:tc>
      </w:tr>
      <w:tr w14:paraId="79678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11" w:type="dxa"/>
            <w:vMerge w:val="continue"/>
            <w:shd w:val="clear" w:color="auto" w:fill="auto"/>
            <w:vAlign w:val="center"/>
          </w:tcPr>
          <w:p w14:paraId="7634753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69" w:type="dxa"/>
            <w:vMerge w:val="restart"/>
            <w:shd w:val="clear" w:color="auto" w:fill="auto"/>
            <w:noWrap/>
            <w:vAlign w:val="center"/>
          </w:tcPr>
          <w:p w14:paraId="41B4F8C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操作题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14:paraId="6F0A25A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第一部分</w:t>
            </w:r>
          </w:p>
        </w:tc>
        <w:tc>
          <w:tcPr>
            <w:tcW w:w="3774" w:type="dxa"/>
            <w:gridSpan w:val="2"/>
            <w:shd w:val="clear" w:color="auto" w:fill="auto"/>
            <w:noWrap/>
            <w:vAlign w:val="center"/>
          </w:tcPr>
          <w:p w14:paraId="16288FD7"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基本网络构建</w:t>
            </w:r>
          </w:p>
        </w:tc>
      </w:tr>
      <w:tr w14:paraId="53191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11" w:type="dxa"/>
            <w:vMerge w:val="continue"/>
            <w:shd w:val="clear" w:color="auto" w:fill="auto"/>
            <w:vAlign w:val="center"/>
          </w:tcPr>
          <w:p w14:paraId="3689488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69" w:type="dxa"/>
            <w:vMerge w:val="continue"/>
            <w:shd w:val="clear" w:color="auto" w:fill="auto"/>
            <w:noWrap/>
            <w:vAlign w:val="center"/>
          </w:tcPr>
          <w:p w14:paraId="3C2C5AC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625" w:type="dxa"/>
            <w:shd w:val="clear" w:color="auto" w:fill="auto"/>
            <w:noWrap/>
            <w:vAlign w:val="center"/>
          </w:tcPr>
          <w:p w14:paraId="5CCA037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第二部分</w:t>
            </w:r>
          </w:p>
        </w:tc>
        <w:tc>
          <w:tcPr>
            <w:tcW w:w="3774" w:type="dxa"/>
            <w:gridSpan w:val="2"/>
            <w:shd w:val="clear" w:color="auto" w:fill="auto"/>
            <w:noWrap/>
            <w:vAlign w:val="center"/>
          </w:tcPr>
          <w:p w14:paraId="182477D3">
            <w:pPr>
              <w:widowControl/>
              <w:jc w:val="left"/>
              <w:rPr>
                <w:rFonts w:hint="default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Cs w:val="21"/>
                <w:lang w:val="en-US" w:eastAsia="zh-CN"/>
              </w:rPr>
              <w:t>交换机配置</w:t>
            </w:r>
          </w:p>
        </w:tc>
      </w:tr>
      <w:tr w14:paraId="29D48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11" w:type="dxa"/>
            <w:vMerge w:val="continue"/>
            <w:vAlign w:val="center"/>
          </w:tcPr>
          <w:p w14:paraId="7A47F0CC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69" w:type="dxa"/>
            <w:vMerge w:val="continue"/>
            <w:vAlign w:val="center"/>
          </w:tcPr>
          <w:p w14:paraId="7A32D12D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625" w:type="dxa"/>
            <w:shd w:val="clear" w:color="auto" w:fill="auto"/>
            <w:noWrap/>
            <w:vAlign w:val="center"/>
          </w:tcPr>
          <w:p w14:paraId="5429691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第三部分</w:t>
            </w:r>
          </w:p>
        </w:tc>
        <w:tc>
          <w:tcPr>
            <w:tcW w:w="3774" w:type="dxa"/>
            <w:gridSpan w:val="2"/>
            <w:shd w:val="clear" w:color="auto" w:fill="auto"/>
            <w:noWrap/>
            <w:vAlign w:val="center"/>
          </w:tcPr>
          <w:p w14:paraId="4BFF5A4F"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Cs w:val="21"/>
                <w:lang w:val="en-US" w:eastAsia="zh-CN"/>
              </w:rPr>
              <w:t>路由器配置</w:t>
            </w:r>
          </w:p>
        </w:tc>
      </w:tr>
      <w:tr w14:paraId="1B6FA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11" w:type="dxa"/>
            <w:vMerge w:val="continue"/>
            <w:vAlign w:val="center"/>
          </w:tcPr>
          <w:p w14:paraId="3318E4FA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69" w:type="dxa"/>
            <w:vMerge w:val="continue"/>
            <w:vAlign w:val="center"/>
          </w:tcPr>
          <w:p w14:paraId="5B5D1DE7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625" w:type="dxa"/>
            <w:shd w:val="clear" w:color="auto" w:fill="auto"/>
            <w:noWrap/>
            <w:vAlign w:val="center"/>
          </w:tcPr>
          <w:p w14:paraId="5EC30DB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第四部分</w:t>
            </w:r>
          </w:p>
        </w:tc>
        <w:tc>
          <w:tcPr>
            <w:tcW w:w="3774" w:type="dxa"/>
            <w:gridSpan w:val="2"/>
            <w:shd w:val="clear" w:color="auto" w:fill="auto"/>
            <w:noWrap/>
            <w:vAlign w:val="center"/>
          </w:tcPr>
          <w:p w14:paraId="008A10B3"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Cs w:val="21"/>
                <w:lang w:val="en-US" w:eastAsia="zh-CN"/>
              </w:rPr>
              <w:t>网络安全配置</w:t>
            </w:r>
          </w:p>
        </w:tc>
      </w:tr>
    </w:tbl>
    <w:p w14:paraId="154C2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五、规则及奖项设定</w:t>
      </w:r>
    </w:p>
    <w:p w14:paraId="736F6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）奖项设置 </w:t>
      </w:r>
    </w:p>
    <w:p w14:paraId="13061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本次竞赛设一等奖、二等奖、三等奖若干名，颁发获奖证书和奖励。奖项设置以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决赛参赛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队伍为基数，按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决赛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队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伍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成绩排序，奖项设置按《安徽电子信息职业技术学院职业技能竞赛管理办法》要求设置。</w:t>
      </w:r>
    </w:p>
    <w:p w14:paraId="3260AB16">
      <w:pPr>
        <w:ind w:firstLine="562" w:firstLineChars="200"/>
        <w:rPr>
          <w:rFonts w:hint="eastAsia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sz w:val="28"/>
          <w:szCs w:val="28"/>
        </w:rPr>
        <w:t>竞赛规则</w:t>
      </w:r>
    </w:p>
    <w:p w14:paraId="0B005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为保证竞赛工作的顺利进行，应严格遵守《安徽电子信息职业技术学院学生竞赛规则与赛场纪律》。参赛选手应在竞赛规定时间内进入赛程，完成竞赛任务。</w:t>
      </w:r>
    </w:p>
    <w:p w14:paraId="4E7D2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试题的发放、提交均通过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局域网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进行。</w:t>
      </w:r>
    </w:p>
    <w:p w14:paraId="04C0E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选手答题过程中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不可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访问互联网，也不允许使用本机以外的资源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7D1D2CB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三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成绩评定</w:t>
      </w:r>
    </w:p>
    <w:p w14:paraId="56D1F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网络通信情况和导出配置文件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评分，全部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试题完成者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满分，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完成部分试题者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给予相应的分数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FA66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六、参赛对象 </w:t>
      </w:r>
    </w:p>
    <w:p w14:paraId="0EBC8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参赛对象为安徽电子信息职业技术学院在籍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在校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学生，每个参赛队指导教师不多于1名。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各教学单位参赛队伍数量不做限制。</w:t>
      </w:r>
    </w:p>
    <w:p w14:paraId="71599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七、竞赛流程</w:t>
      </w:r>
    </w:p>
    <w:p w14:paraId="26C32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default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时间安排</w:t>
      </w:r>
    </w:p>
    <w:p w14:paraId="5B293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报名时间</w:t>
      </w:r>
    </w:p>
    <w:p w14:paraId="15F61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2025年4月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日至2025年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。请有意参加竞赛的同学下载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附件2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8"/>
        </w:rPr>
        <w:t>安徽电子信息职业技术学院2025年“网络管理与维护”技能大赛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报名表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，并将报名表在规定时间内以班级为单位发送邮箱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55891202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 xml:space="preserve">@qq.com 。 </w:t>
      </w:r>
    </w:p>
    <w:p w14:paraId="64717D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选拔赛时间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和复赛时间：</w:t>
      </w:r>
    </w:p>
    <w:p w14:paraId="794C84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初步拟定于5月中下旬，参赛同学可以加参赛群（1014524960），群中会及时更新比赛信息。</w:t>
      </w:r>
    </w:p>
    <w:p w14:paraId="6649C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1546225</wp:posOffset>
            </wp:positionH>
            <wp:positionV relativeFrom="paragraph">
              <wp:posOffset>2274570</wp:posOffset>
            </wp:positionV>
            <wp:extent cx="3172460" cy="3846195"/>
            <wp:effectExtent l="0" t="0" r="12700" b="9525"/>
            <wp:wrapTopAndBottom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2460" cy="3846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请至少提前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分钟到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达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比赛场地。</w:t>
      </w:r>
    </w:p>
    <w:p w14:paraId="3CF75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）比赛时长</w:t>
      </w:r>
    </w:p>
    <w:p w14:paraId="77450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选拔赛限时1小时，决赛限时2小时。</w:t>
      </w:r>
    </w:p>
    <w:p w14:paraId="03B3C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）比赛地点</w:t>
      </w:r>
    </w:p>
    <w:p w14:paraId="152CF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具体地点根据报名情况分配，详情见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后续竞赛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群通知。</w:t>
      </w:r>
    </w:p>
    <w:p w14:paraId="287AB6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参赛QQ群</w:t>
      </w:r>
    </w:p>
    <w:p w14:paraId="539BFC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39824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九、其他</w:t>
      </w:r>
    </w:p>
    <w:p w14:paraId="34BA1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其他未尽事项，另行通知。</w:t>
      </w:r>
    </w:p>
    <w:p w14:paraId="1CA8B4E0">
      <w:pPr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竞赛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杨旭老师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电话：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13855250530 </w:t>
      </w:r>
    </w:p>
    <w:p w14:paraId="29977DCA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报名邮箱：</w:t>
      </w:r>
      <w:r>
        <w:rPr>
          <w:rFonts w:hint="eastAsia"/>
          <w:sz w:val="28"/>
          <w:szCs w:val="28"/>
          <w:lang w:val="en-US" w:eastAsia="zh-CN"/>
        </w:rPr>
        <w:t>55891202</w:t>
      </w:r>
      <w:r>
        <w:rPr>
          <w:rFonts w:hint="eastAsia"/>
          <w:sz w:val="28"/>
          <w:szCs w:val="28"/>
        </w:rPr>
        <w:t>@qq.com</w:t>
      </w:r>
    </w:p>
    <w:p w14:paraId="593D7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10E15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4B4B6381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附件2：</w:t>
      </w:r>
      <w:r>
        <w:rPr>
          <w:rFonts w:ascii="宋体" w:hAnsi="宋体" w:eastAsia="宋体" w:cs="宋体"/>
          <w:sz w:val="28"/>
          <w:szCs w:val="28"/>
        </w:rPr>
        <w:t xml:space="preserve"> </w:t>
      </w:r>
    </w:p>
    <w:p w14:paraId="42D018BA">
      <w:pPr>
        <w:spacing w:line="520" w:lineRule="exact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安徽电子信息职业技术学院2025年“网络管理与维护”技能大赛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报名表</w:t>
      </w:r>
    </w:p>
    <w:tbl>
      <w:tblPr>
        <w:tblStyle w:val="16"/>
        <w:tblpPr w:leftFromText="180" w:rightFromText="180" w:vertAnchor="text" w:horzAnchor="page" w:tblpXSpec="center" w:tblpY="617"/>
        <w:tblOverlap w:val="never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140"/>
        <w:gridCol w:w="996"/>
        <w:gridCol w:w="1008"/>
        <w:gridCol w:w="1284"/>
        <w:gridCol w:w="1836"/>
        <w:gridCol w:w="2028"/>
      </w:tblGrid>
      <w:tr w14:paraId="77B66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64" w:type="dxa"/>
            <w:vAlign w:val="center"/>
          </w:tcPr>
          <w:p w14:paraId="11363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40" w:type="dxa"/>
            <w:vAlign w:val="center"/>
          </w:tcPr>
          <w:p w14:paraId="245CC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二级学院名称</w:t>
            </w:r>
          </w:p>
        </w:tc>
        <w:tc>
          <w:tcPr>
            <w:tcW w:w="996" w:type="dxa"/>
            <w:vAlign w:val="center"/>
          </w:tcPr>
          <w:p w14:paraId="156EE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008" w:type="dxa"/>
            <w:vAlign w:val="center"/>
          </w:tcPr>
          <w:p w14:paraId="39BA9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284" w:type="dxa"/>
            <w:vAlign w:val="center"/>
          </w:tcPr>
          <w:p w14:paraId="5E356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836" w:type="dxa"/>
            <w:vAlign w:val="center"/>
          </w:tcPr>
          <w:p w14:paraId="294F5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指导教师姓名</w:t>
            </w:r>
          </w:p>
        </w:tc>
        <w:tc>
          <w:tcPr>
            <w:tcW w:w="2028" w:type="dxa"/>
            <w:vAlign w:val="center"/>
          </w:tcPr>
          <w:p w14:paraId="45688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指导教师电话</w:t>
            </w:r>
          </w:p>
        </w:tc>
      </w:tr>
      <w:tr w14:paraId="00709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vAlign w:val="center"/>
          </w:tcPr>
          <w:p w14:paraId="2D252E0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45B0E6A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5730AE4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2A20DFC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1AD2E4B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70B7F41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14:paraId="714C041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16DF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vAlign w:val="center"/>
          </w:tcPr>
          <w:p w14:paraId="3C1C324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463B622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50CD99C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48BFD2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5AC6942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110E5FD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14:paraId="584FFD7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76427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417" w:bottom="1417" w:left="1417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E6D803-7018-494B-A8FF-222C502D56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46F7D106-2C8D-42EF-A815-384F5A7ECA21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3" w:fontKey="{8E317B10-73F6-453E-AA05-F1927897919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2A1B3A4-21C1-4D5E-BA54-2E03B36F09A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0B976A3-B7B5-4920-87A7-93A5B0C5AAA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32F974C7-CE22-424E-A133-21D79A37903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BCD210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88E633">
                          <w:pPr>
                            <w:pStyle w:val="11"/>
                            <w:rPr>
                              <w:rFonts w:hint="eastAsia" w:ascii="方正仿宋_GB2312" w:hAnsi="方正仿宋_GB2312" w:eastAsia="方正仿宋_GB2312" w:cs="方正仿宋_GB231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88E633">
                    <w:pPr>
                      <w:pStyle w:val="11"/>
                      <w:rPr>
                        <w:rFonts w:hint="eastAsia" w:ascii="方正仿宋_GB2312" w:hAnsi="方正仿宋_GB2312" w:eastAsia="方正仿宋_GB2312" w:cs="方正仿宋_GB2312"/>
                        <w:sz w:val="21"/>
                        <w:szCs w:val="21"/>
                      </w:rPr>
                    </w:pPr>
                    <w:r>
                      <w:rPr>
                        <w:rFonts w:hint="eastAsia" w:ascii="方正仿宋_GB2312" w:hAnsi="方正仿宋_GB2312" w:eastAsia="方正仿宋_GB2312" w:cs="方正仿宋_GB2312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3E0"/>
    <w:rsid w:val="00085DFB"/>
    <w:rsid w:val="002B3137"/>
    <w:rsid w:val="00316C79"/>
    <w:rsid w:val="00370FB1"/>
    <w:rsid w:val="003B4D14"/>
    <w:rsid w:val="00467F1F"/>
    <w:rsid w:val="0051338C"/>
    <w:rsid w:val="005575BC"/>
    <w:rsid w:val="005A7E51"/>
    <w:rsid w:val="00802853"/>
    <w:rsid w:val="008453E0"/>
    <w:rsid w:val="0096728B"/>
    <w:rsid w:val="00A0694E"/>
    <w:rsid w:val="00B41882"/>
    <w:rsid w:val="00B7177B"/>
    <w:rsid w:val="00BC3400"/>
    <w:rsid w:val="00CE110F"/>
    <w:rsid w:val="00E310B4"/>
    <w:rsid w:val="00E67F6A"/>
    <w:rsid w:val="00F80A54"/>
    <w:rsid w:val="00FA3304"/>
    <w:rsid w:val="00FC7004"/>
    <w:rsid w:val="0214288D"/>
    <w:rsid w:val="06073AE1"/>
    <w:rsid w:val="0683598A"/>
    <w:rsid w:val="07F25F78"/>
    <w:rsid w:val="0C9C72FA"/>
    <w:rsid w:val="0CE216FF"/>
    <w:rsid w:val="0E540297"/>
    <w:rsid w:val="0FF30ADF"/>
    <w:rsid w:val="10200CEF"/>
    <w:rsid w:val="10EE3E65"/>
    <w:rsid w:val="11143D76"/>
    <w:rsid w:val="115E1300"/>
    <w:rsid w:val="12973ED8"/>
    <w:rsid w:val="13023513"/>
    <w:rsid w:val="15E01B1A"/>
    <w:rsid w:val="18371EB1"/>
    <w:rsid w:val="19F73244"/>
    <w:rsid w:val="1D3369BF"/>
    <w:rsid w:val="1D4D4F25"/>
    <w:rsid w:val="2297083A"/>
    <w:rsid w:val="230571DD"/>
    <w:rsid w:val="27F64ECD"/>
    <w:rsid w:val="29D14727"/>
    <w:rsid w:val="2A470BC4"/>
    <w:rsid w:val="2E2A546B"/>
    <w:rsid w:val="2EE3459E"/>
    <w:rsid w:val="318817A5"/>
    <w:rsid w:val="34C91C8B"/>
    <w:rsid w:val="350A4568"/>
    <w:rsid w:val="392456E2"/>
    <w:rsid w:val="397B0144"/>
    <w:rsid w:val="3982735E"/>
    <w:rsid w:val="3D8175A7"/>
    <w:rsid w:val="3E6C798A"/>
    <w:rsid w:val="3F4516BE"/>
    <w:rsid w:val="40C15F0C"/>
    <w:rsid w:val="441D5F07"/>
    <w:rsid w:val="44C13ED9"/>
    <w:rsid w:val="47431D24"/>
    <w:rsid w:val="485B27A2"/>
    <w:rsid w:val="48B802B9"/>
    <w:rsid w:val="4AB45359"/>
    <w:rsid w:val="4EDF5D22"/>
    <w:rsid w:val="4FEE5EF7"/>
    <w:rsid w:val="54A83213"/>
    <w:rsid w:val="555C7B5A"/>
    <w:rsid w:val="598558D1"/>
    <w:rsid w:val="5ACB2040"/>
    <w:rsid w:val="5B805F8F"/>
    <w:rsid w:val="5D5757D7"/>
    <w:rsid w:val="5DD9443E"/>
    <w:rsid w:val="62165C60"/>
    <w:rsid w:val="62C00BC3"/>
    <w:rsid w:val="664358BF"/>
    <w:rsid w:val="66E31B25"/>
    <w:rsid w:val="69740D7E"/>
    <w:rsid w:val="6A07559F"/>
    <w:rsid w:val="6A762929"/>
    <w:rsid w:val="6C142A9F"/>
    <w:rsid w:val="6F2A58F2"/>
    <w:rsid w:val="71245578"/>
    <w:rsid w:val="714E7211"/>
    <w:rsid w:val="721D704B"/>
    <w:rsid w:val="736F4913"/>
    <w:rsid w:val="76124539"/>
    <w:rsid w:val="76CB4CC0"/>
    <w:rsid w:val="777006FF"/>
    <w:rsid w:val="77901B44"/>
    <w:rsid w:val="79E366D8"/>
    <w:rsid w:val="7D8E7F71"/>
    <w:rsid w:val="7F1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4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7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8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1680</Words>
  <Characters>1822</Characters>
  <Lines>8</Lines>
  <Paragraphs>2</Paragraphs>
  <TotalTime>12</TotalTime>
  <ScaleCrop>false</ScaleCrop>
  <LinksUpToDate>false</LinksUpToDate>
  <CharactersWithSpaces>1834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2025-04-11T14:35:00Z</dcterms:created>
  <dc:creator>Administrator</dc:creator>
  <cp:lastModifiedBy>陈妍</cp:lastModifiedBy>
  <dcterms:modified xsi:type="dcterms:W3CDTF">2025-05-08T10:18:35Z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eyJoZGlkIjoiMmIwNWQ1ZmE2ZDUxMzlkYzE0NGIxNjlhZDVmNzJkNzQiLCJ1c2VySWQiOiI1NzY0ODk0NjQifQ==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67ED0082E10748DF921B9629EDCE9415_12</vt:lpwstr>
  </property>
</Properties>
</file>