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4AE8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关于举办2025年度安徽电子信息职业技术学院CAD机械制图比赛的通知</w:t>
      </w:r>
    </w:p>
    <w:p w14:paraId="07169D20">
      <w:pPr>
        <w:jc w:val="center"/>
        <w:rPr>
          <w:b/>
        </w:rPr>
      </w:pPr>
    </w:p>
    <w:p w14:paraId="08FD625C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各位同学：</w:t>
      </w:r>
    </w:p>
    <w:p w14:paraId="0D8B7A04">
      <w:pPr>
        <w:spacing w:line="360" w:lineRule="auto"/>
        <w:ind w:firstLine="42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为进一步深化我院教育教学改革，推动机电类专业课程教学发展，全面提高读图、识图、绘图技术技能人才培养质量，达到“以赛促教、以赛促学”目的。学院决定举办2025年“CAD机械制图”技能竞赛。现将比赛相关事项通知如下：</w:t>
      </w:r>
    </w:p>
    <w:p w14:paraId="6274B017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一、竞赛组织</w:t>
      </w:r>
    </w:p>
    <w:p w14:paraId="339F9BE1">
      <w:pPr>
        <w:spacing w:line="360" w:lineRule="auto"/>
        <w:ind w:firstLine="42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本次竞赛由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机电工程学院承办。</w:t>
      </w:r>
    </w:p>
    <w:p w14:paraId="1F482BF9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二、报名时间及方式</w:t>
      </w:r>
    </w:p>
    <w:p w14:paraId="4E941D45">
      <w:pPr>
        <w:spacing w:line="360" w:lineRule="auto"/>
        <w:ind w:firstLine="42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1.报名时间：2025年4月2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日—2025年5月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</w:t>
      </w:r>
    </w:p>
    <w:p w14:paraId="78EC05B4">
      <w:pPr>
        <w:spacing w:line="360" w:lineRule="auto"/>
        <w:ind w:firstLine="42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2.报名方式：以班级为单位，将报名汇总表发送到邮箱260162390@qq.com，各位参赛学生请加QQ群：133069629，具体说明将在群里公布。</w:t>
      </w:r>
    </w:p>
    <w:p w14:paraId="0CEED7F4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三、奖项设置</w:t>
      </w:r>
    </w:p>
    <w:p w14:paraId="01B2647D">
      <w:pPr>
        <w:spacing w:line="360" w:lineRule="auto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本次竞赛设一等奖、二等奖、三等奖若干名，由基础部颁发获奖证书和奖励。奖项设定《安徽电子信息职业技术学院大学生学科与技能竞赛管理办法（试行）》（院办〔2022〕39号）。</w:t>
      </w:r>
    </w:p>
    <w:p w14:paraId="08D4BBD3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四、其他事宜</w:t>
      </w:r>
    </w:p>
    <w:p w14:paraId="178D2B1D">
      <w:pPr>
        <w:spacing w:line="360" w:lineRule="auto"/>
        <w:ind w:firstLine="42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竞赛的具体事宜请参看附件1竞赛规程，其它未尽事宜，另行通知。</w:t>
      </w:r>
    </w:p>
    <w:p w14:paraId="57993A1D">
      <w:pPr>
        <w:spacing w:line="360" w:lineRule="auto"/>
        <w:ind w:firstLine="42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联系人：秦老师  电话：13695521779</w:t>
      </w:r>
    </w:p>
    <w:p w14:paraId="1172D0D7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611B0EEA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附件：</w:t>
      </w:r>
    </w:p>
    <w:p w14:paraId="6BDAB44A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 2025年CAD机械制图竞赛规程</w:t>
      </w:r>
    </w:p>
    <w:p w14:paraId="2A4A6489">
      <w:pPr>
        <w:spacing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 2025年CAD机械制图竞赛报名表</w:t>
      </w:r>
    </w:p>
    <w:p w14:paraId="3AF2EB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机电工程学院   </w:t>
      </w:r>
    </w:p>
    <w:p w14:paraId="5A63D1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2025年4月28日  </w:t>
      </w:r>
    </w:p>
    <w:p w14:paraId="33010B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 w14:paraId="4673D1F5">
      <w:pPr>
        <w:jc w:val="left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附件1：</w:t>
      </w:r>
    </w:p>
    <w:p w14:paraId="2FB9C321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</w:t>
      </w:r>
      <w:r>
        <w:rPr>
          <w:rFonts w:ascii="宋体" w:hAnsi="宋体" w:eastAsia="宋体" w:cs="宋体"/>
          <w:sz w:val="36"/>
          <w:szCs w:val="36"/>
        </w:rPr>
        <w:t>5</w:t>
      </w:r>
      <w:r>
        <w:rPr>
          <w:rFonts w:hint="eastAsia" w:ascii="宋体" w:hAnsi="宋体" w:eastAsia="宋体" w:cs="宋体"/>
          <w:sz w:val="36"/>
          <w:szCs w:val="36"/>
        </w:rPr>
        <w:t>年度学院“CAD机械制图”竞赛规程</w:t>
      </w:r>
    </w:p>
    <w:p w14:paraId="3B1C6028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各位同学：</w:t>
      </w:r>
    </w:p>
    <w:p w14:paraId="2211F260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为进一步深化我</w:t>
      </w:r>
      <w:r>
        <w:rPr>
          <w:rFonts w:hint="eastAsia" w:ascii="Times New Roman" w:hAnsi="Times New Roman" w:eastAsia="宋体" w:cs="Times New Roman"/>
          <w:sz w:val="24"/>
          <w:szCs w:val="24"/>
        </w:rPr>
        <w:t>院</w:t>
      </w:r>
      <w:r>
        <w:rPr>
          <w:rFonts w:ascii="Times New Roman" w:hAnsi="Times New Roman" w:eastAsia="宋体" w:cs="Times New Roman"/>
          <w:sz w:val="24"/>
          <w:szCs w:val="24"/>
        </w:rPr>
        <w:t>教育教学改革，推动</w:t>
      </w:r>
      <w:r>
        <w:rPr>
          <w:rFonts w:hint="eastAsia" w:ascii="Times New Roman" w:hAnsi="Times New Roman" w:eastAsia="宋体" w:cs="Times New Roman"/>
          <w:sz w:val="24"/>
          <w:szCs w:val="24"/>
        </w:rPr>
        <w:t>机电类</w:t>
      </w:r>
      <w:r>
        <w:rPr>
          <w:rFonts w:ascii="Times New Roman" w:hAnsi="Times New Roman" w:eastAsia="宋体" w:cs="Times New Roman"/>
          <w:sz w:val="24"/>
          <w:szCs w:val="24"/>
        </w:rPr>
        <w:t>专业课程教学发展，全面提高</w:t>
      </w:r>
      <w:r>
        <w:rPr>
          <w:rFonts w:hint="eastAsia" w:ascii="宋体" w:hAnsi="宋体" w:eastAsia="宋体" w:cs="宋体"/>
          <w:kern w:val="0"/>
          <w:sz w:val="24"/>
        </w:rPr>
        <w:t>读图、识图、绘图</w:t>
      </w:r>
      <w:r>
        <w:rPr>
          <w:rFonts w:ascii="Times New Roman" w:hAnsi="Times New Roman" w:eastAsia="宋体" w:cs="Times New Roman"/>
          <w:sz w:val="24"/>
          <w:szCs w:val="24"/>
        </w:rPr>
        <w:t>技术技能人才培养质量，</w:t>
      </w:r>
      <w:r>
        <w:rPr>
          <w:rFonts w:hint="eastAsia" w:ascii="Times New Roman" w:hAnsi="Times New Roman" w:eastAsia="宋体" w:cs="Times New Roman"/>
          <w:sz w:val="24"/>
          <w:szCs w:val="24"/>
        </w:rPr>
        <w:t>达到“</w:t>
      </w:r>
      <w:r>
        <w:rPr>
          <w:rFonts w:ascii="Times New Roman" w:hAnsi="Times New Roman" w:eastAsia="宋体" w:cs="Times New Roman"/>
          <w:sz w:val="24"/>
          <w:szCs w:val="24"/>
        </w:rPr>
        <w:t>以赛促教、以赛促学</w:t>
      </w:r>
      <w:r>
        <w:rPr>
          <w:rFonts w:hint="eastAsia" w:ascii="Times New Roman" w:hAnsi="Times New Roman" w:eastAsia="宋体" w:cs="Times New Roman"/>
          <w:sz w:val="24"/>
          <w:szCs w:val="24"/>
        </w:rPr>
        <w:t>”目的。</w:t>
      </w:r>
      <w:r>
        <w:rPr>
          <w:rFonts w:ascii="Times New Roman" w:hAnsi="Times New Roman" w:eastAsia="宋体" w:cs="Times New Roman"/>
          <w:sz w:val="24"/>
          <w:szCs w:val="24"/>
        </w:rPr>
        <w:t>学院决定举办2025年</w:t>
      </w:r>
      <w:r>
        <w:rPr>
          <w:rFonts w:hint="eastAsia" w:ascii="Times New Roman" w:hAnsi="Times New Roman" w:eastAsia="宋体" w:cs="Times New Roman"/>
          <w:sz w:val="24"/>
          <w:szCs w:val="24"/>
        </w:rPr>
        <w:t>“CAD机械制图”技能竞赛</w:t>
      </w:r>
      <w:r>
        <w:rPr>
          <w:rFonts w:ascii="Times New Roman" w:hAnsi="Times New Roman" w:eastAsia="宋体" w:cs="Times New Roman"/>
          <w:sz w:val="24"/>
          <w:szCs w:val="24"/>
        </w:rPr>
        <w:t>。现将比赛相关事项通知如下：</w:t>
      </w:r>
    </w:p>
    <w:p w14:paraId="1F9EF084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一、</w:t>
      </w:r>
      <w:r>
        <w:rPr>
          <w:rFonts w:hint="eastAsia" w:ascii="Times New Roman" w:hAnsi="Times New Roman" w:eastAsia="宋体" w:cs="Times New Roman"/>
          <w:sz w:val="24"/>
          <w:szCs w:val="24"/>
        </w:rPr>
        <w:t>参赛对象</w:t>
      </w:r>
    </w:p>
    <w:p w14:paraId="6CBF784B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全院在校全日制大专生均可参加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每队2人。</w:t>
      </w:r>
    </w:p>
    <w:p w14:paraId="05C18197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二、竞赛内容</w:t>
      </w:r>
      <w:r>
        <w:rPr>
          <w:rFonts w:hint="eastAsia" w:ascii="Times New Roman" w:hAnsi="Times New Roman" w:eastAsia="宋体" w:cs="Times New Roman"/>
          <w:sz w:val="24"/>
          <w:szCs w:val="24"/>
        </w:rPr>
        <w:t>及提交方式</w:t>
      </w:r>
    </w:p>
    <w:p w14:paraId="14B31A6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参赛选手需要在规定时间内</w:t>
      </w:r>
      <w:r>
        <w:rPr>
          <w:rFonts w:hint="eastAsia" w:ascii="Times New Roman" w:hAnsi="Times New Roman" w:eastAsia="宋体" w:cs="Times New Roman"/>
          <w:sz w:val="24"/>
          <w:szCs w:val="24"/>
        </w:rPr>
        <w:t>使用CAD软件完成二维和三维机械零件工程图绘制</w:t>
      </w:r>
      <w:r>
        <w:rPr>
          <w:rFonts w:ascii="Times New Roman" w:hAnsi="Times New Roman" w:eastAsia="宋体" w:cs="Times New Roman"/>
          <w:sz w:val="24"/>
          <w:szCs w:val="24"/>
        </w:rPr>
        <w:t>，并在</w:t>
      </w:r>
      <w:r>
        <w:rPr>
          <w:rFonts w:hint="eastAsia" w:ascii="Times New Roman" w:hAnsi="Times New Roman" w:eastAsia="宋体" w:cs="Times New Roman"/>
          <w:sz w:val="24"/>
          <w:szCs w:val="24"/>
        </w:rPr>
        <w:t>竞赛</w:t>
      </w:r>
      <w:r>
        <w:rPr>
          <w:rFonts w:ascii="Times New Roman" w:hAnsi="Times New Roman" w:eastAsia="宋体" w:cs="Times New Roman"/>
          <w:sz w:val="24"/>
          <w:szCs w:val="24"/>
        </w:rPr>
        <w:t>结束时向</w:t>
      </w:r>
      <w:r>
        <w:rPr>
          <w:rFonts w:hint="eastAsia" w:ascii="Times New Roman" w:hAnsi="Times New Roman" w:eastAsia="宋体" w:cs="Times New Roman"/>
          <w:sz w:val="24"/>
          <w:szCs w:val="24"/>
        </w:rPr>
        <w:t>监考老师提交相应DWG格式文件和三维建模模型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0A71F4E3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三、竞赛时间及地点</w:t>
      </w:r>
    </w:p>
    <w:p w14:paraId="59DA6FB7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竞赛时间：202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 w14:paraId="0EABAE70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竞赛地点：实训楼</w:t>
      </w:r>
      <w:r>
        <w:rPr>
          <w:rFonts w:hint="eastAsia" w:ascii="Times New Roman" w:hAnsi="Times New Roman" w:eastAsia="宋体" w:cs="Times New Roman"/>
          <w:sz w:val="24"/>
          <w:szCs w:val="24"/>
        </w:rPr>
        <w:t>310  CAD/CAM</w:t>
      </w:r>
      <w:r>
        <w:rPr>
          <w:rFonts w:ascii="Times New Roman" w:hAnsi="Times New Roman" w:eastAsia="宋体" w:cs="Times New Roman"/>
          <w:sz w:val="24"/>
          <w:szCs w:val="24"/>
        </w:rPr>
        <w:t>实训室</w:t>
      </w:r>
    </w:p>
    <w:p w14:paraId="0912ECE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四、竞赛规则</w:t>
      </w:r>
    </w:p>
    <w:p w14:paraId="5F5E2154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1、为保证竞赛的顺利进行，</w:t>
      </w:r>
      <w:r>
        <w:rPr>
          <w:rFonts w:hint="eastAsia" w:ascii="Times New Roman" w:hAnsi="Times New Roman" w:eastAsia="宋体" w:cs="Times New Roman"/>
          <w:sz w:val="24"/>
          <w:szCs w:val="24"/>
        </w:rPr>
        <w:t>参赛选手不能携带任何可用计算机处理的软件或数据等电子资料。不能携带任何类型的通讯工具，包括无线电接收器、移动电话。如出现妨碍比赛正常进行的行为时，诸如擅自移动赛场中的设备、干扰他人比赛、作弊等等，将会被取消参赛资格。</w:t>
      </w:r>
    </w:p>
    <w:p w14:paraId="6B9EAEB1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参赛选手凭本人有效证件入场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如对比赛过程有异议，要求申诉，须在比赛结束后半小时内向</w:t>
      </w:r>
      <w:r>
        <w:rPr>
          <w:rFonts w:hint="eastAsia" w:ascii="Times New Roman" w:hAnsi="Times New Roman" w:eastAsia="宋体" w:cs="Times New Roman"/>
          <w:sz w:val="24"/>
          <w:szCs w:val="24"/>
        </w:rPr>
        <w:t>监考教师</w:t>
      </w:r>
      <w:r>
        <w:rPr>
          <w:rFonts w:ascii="Times New Roman" w:hAnsi="Times New Roman" w:eastAsia="宋体" w:cs="Times New Roman"/>
          <w:sz w:val="24"/>
          <w:szCs w:val="24"/>
        </w:rPr>
        <w:t>提出申诉，逾期不予受理。</w:t>
      </w:r>
    </w:p>
    <w:p w14:paraId="45EE1A73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3、二维机械零件图绘制考核分值占比9</w:t>
      </w:r>
      <w:r>
        <w:rPr>
          <w:rFonts w:ascii="Times New Roman" w:hAnsi="Times New Roman" w:eastAsia="宋体" w:cs="Times New Roman"/>
          <w:sz w:val="24"/>
          <w:szCs w:val="24"/>
        </w:rPr>
        <w:t>0%</w:t>
      </w:r>
      <w:r>
        <w:rPr>
          <w:rFonts w:hint="eastAsia" w:ascii="Times New Roman" w:hAnsi="Times New Roman" w:eastAsia="宋体" w:cs="Times New Roman"/>
          <w:sz w:val="24"/>
          <w:szCs w:val="24"/>
        </w:rPr>
        <w:t>，三维机械模型考核分值占比1</w:t>
      </w:r>
      <w:r>
        <w:rPr>
          <w:rFonts w:ascii="Times New Roman" w:hAnsi="Times New Roman" w:eastAsia="宋体" w:cs="Times New Roman"/>
          <w:sz w:val="24"/>
          <w:szCs w:val="24"/>
        </w:rPr>
        <w:t>0%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6ACC779B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五、</w:t>
      </w:r>
      <w:r>
        <w:rPr>
          <w:rFonts w:hint="eastAsia" w:ascii="Times New Roman" w:hAnsi="Times New Roman" w:eastAsia="宋体" w:cs="Times New Roman"/>
          <w:sz w:val="24"/>
          <w:szCs w:val="24"/>
        </w:rPr>
        <w:t>成绩评定</w:t>
      </w:r>
    </w:p>
    <w:p w14:paraId="23F3C87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团队成绩=【团队成员一得分】（50%）+ 【团队成员二得分】（50%）</w:t>
      </w:r>
    </w:p>
    <w:p w14:paraId="49E81216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六、奖项设置</w:t>
      </w:r>
    </w:p>
    <w:p w14:paraId="1061E4E3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本次竞赛设一等奖、二等奖、三等奖若干名，由</w:t>
      </w:r>
      <w:r>
        <w:rPr>
          <w:rFonts w:hint="eastAsia" w:ascii="Times New Roman" w:hAnsi="Times New Roman" w:eastAsia="宋体" w:cs="Times New Roman"/>
          <w:sz w:val="24"/>
          <w:szCs w:val="24"/>
        </w:rPr>
        <w:t>教学科研处</w:t>
      </w:r>
      <w:r>
        <w:rPr>
          <w:rFonts w:ascii="Times New Roman" w:hAnsi="Times New Roman" w:eastAsia="宋体" w:cs="Times New Roman"/>
          <w:sz w:val="24"/>
          <w:szCs w:val="24"/>
        </w:rPr>
        <w:t>颁发获奖证书。奖项</w:t>
      </w:r>
      <w:r>
        <w:rPr>
          <w:rFonts w:hint="eastAsia" w:ascii="Times New Roman" w:hAnsi="Times New Roman" w:eastAsia="宋体" w:cs="Times New Roman"/>
          <w:sz w:val="24"/>
          <w:szCs w:val="24"/>
        </w:rPr>
        <w:t>奖励</w:t>
      </w:r>
      <w:r>
        <w:rPr>
          <w:rFonts w:ascii="Times New Roman" w:hAnsi="Times New Roman" w:eastAsia="宋体" w:cs="Times New Roman"/>
          <w:sz w:val="24"/>
          <w:szCs w:val="24"/>
        </w:rPr>
        <w:t>设定</w:t>
      </w:r>
      <w:r>
        <w:rPr>
          <w:rFonts w:hint="eastAsia" w:ascii="Times New Roman" w:hAnsi="Times New Roman" w:eastAsia="宋体" w:cs="Times New Roman"/>
          <w:sz w:val="24"/>
          <w:szCs w:val="24"/>
        </w:rPr>
        <w:t>按</w:t>
      </w:r>
      <w:r>
        <w:rPr>
          <w:rFonts w:ascii="Times New Roman" w:hAnsi="Times New Roman" w:eastAsia="宋体" w:cs="Times New Roman"/>
          <w:sz w:val="24"/>
          <w:szCs w:val="24"/>
        </w:rPr>
        <w:t>《安徽电子信息职业技术学院大学生学科与技能竞赛管理办法（试行）》（院办〔2022〕39号）</w:t>
      </w:r>
      <w:r>
        <w:rPr>
          <w:rFonts w:hint="eastAsia" w:ascii="Times New Roman" w:hAnsi="Times New Roman" w:eastAsia="宋体" w:cs="Times New Roman"/>
          <w:sz w:val="24"/>
          <w:szCs w:val="24"/>
        </w:rPr>
        <w:t>执行。</w:t>
      </w:r>
    </w:p>
    <w:p w14:paraId="65E8E9B3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七、其他</w:t>
      </w:r>
    </w:p>
    <w:p w14:paraId="4FAAB23C">
      <w:pPr>
        <w:spacing w:before="120" w:after="120"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</w:t>
      </w:r>
      <w:r>
        <w:rPr>
          <w:rFonts w:ascii="Times New Roman" w:hAnsi="Times New Roman" w:eastAsia="宋体" w:cs="Times New Roman"/>
          <w:sz w:val="24"/>
          <w:szCs w:val="24"/>
        </w:rPr>
        <w:t>报名参加比赛的同学请加入QQ群</w:t>
      </w:r>
      <w:r>
        <w:rPr>
          <w:rFonts w:ascii="宋体" w:hAnsi="宋体" w:eastAsia="宋体" w:cs="宋体"/>
          <w:sz w:val="24"/>
        </w:rPr>
        <w:t>133069629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以便交流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7635FEAF">
      <w:pPr>
        <w:spacing w:before="120" w:after="120"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竞赛过程中未尽事宜，另行通知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39019052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秦老师 </w:t>
      </w:r>
      <w:r>
        <w:rPr>
          <w:rFonts w:ascii="Times New Roman" w:hAnsi="Times New Roman" w:eastAsia="宋体" w:cs="Times New Roman"/>
          <w:sz w:val="24"/>
          <w:szCs w:val="24"/>
        </w:rPr>
        <w:t>13695521779</w:t>
      </w:r>
    </w:p>
    <w:p w14:paraId="06A99313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0192123E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19327B3C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机电工程学院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</w:p>
    <w:p w14:paraId="467E5034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　　　　　　　　　　　　　　</w:t>
      </w:r>
      <w:r>
        <w:rPr>
          <w:rFonts w:ascii="Times New Roman" w:hAnsi="Times New Roman" w:eastAsia="宋体" w:cs="Times New Roman"/>
          <w:sz w:val="24"/>
          <w:szCs w:val="24"/>
        </w:rPr>
        <w:t>2025年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8日</w:t>
      </w:r>
    </w:p>
    <w:p w14:paraId="4F0F4876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7F82F3B0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附件2：</w:t>
      </w:r>
    </w:p>
    <w:p w14:paraId="6A5CD1B0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2025年“CAD机械制图”校级竞赛报名表</w:t>
      </w:r>
    </w:p>
    <w:p w14:paraId="773731D9">
      <w:pPr>
        <w:rPr>
          <w:rFonts w:hint="eastAsia"/>
          <w:sz w:val="24"/>
        </w:rPr>
      </w:pPr>
    </w:p>
    <w:tbl>
      <w:tblPr>
        <w:tblStyle w:val="4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7"/>
        <w:gridCol w:w="897"/>
        <w:gridCol w:w="1499"/>
        <w:gridCol w:w="1499"/>
      </w:tblGrid>
      <w:tr w14:paraId="7A1B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竞赛形式</w:t>
            </w:r>
          </w:p>
        </w:tc>
      </w:tr>
      <w:tr w14:paraId="3F94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2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C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71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DD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D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B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9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10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7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4C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9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B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1B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D4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0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A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F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90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F9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AB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4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2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1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B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A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8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4F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09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C6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D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1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DC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A4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BA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8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2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D0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1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1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75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B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BF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6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B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8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7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4A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8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5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92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1B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E5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68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3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0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0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54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4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7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D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9A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AC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8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EE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5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9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72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DF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7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51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6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9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F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0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08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09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1C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31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A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30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51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1F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C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09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19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F5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9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6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6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9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D2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5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D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2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C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A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1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47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E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92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20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E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C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0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F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C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C4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72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3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3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9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64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F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D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7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A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1E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EB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D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B7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93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7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E6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10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60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81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E7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9F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D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8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B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C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98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BD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9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9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B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E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A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A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17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10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37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73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39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CF6353"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C7A00B6-41B0-455B-BBAF-D1EE0A9116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38"/>
    <w:rsid w:val="002158E1"/>
    <w:rsid w:val="0029574C"/>
    <w:rsid w:val="002E65B5"/>
    <w:rsid w:val="00490A10"/>
    <w:rsid w:val="00506338"/>
    <w:rsid w:val="00753D99"/>
    <w:rsid w:val="00807930"/>
    <w:rsid w:val="009A6676"/>
    <w:rsid w:val="00A826E1"/>
    <w:rsid w:val="00AA0113"/>
    <w:rsid w:val="00C25438"/>
    <w:rsid w:val="00CB73CF"/>
    <w:rsid w:val="00D13438"/>
    <w:rsid w:val="00FE766A"/>
    <w:rsid w:val="036C7356"/>
    <w:rsid w:val="05AE4867"/>
    <w:rsid w:val="072C44ED"/>
    <w:rsid w:val="2CF7790E"/>
    <w:rsid w:val="3D05162E"/>
    <w:rsid w:val="4F7B42A5"/>
    <w:rsid w:val="647D257B"/>
    <w:rsid w:val="65A30131"/>
    <w:rsid w:val="6A9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1113</Words>
  <Characters>1253</Characters>
  <Lines>3</Lines>
  <Paragraphs>1</Paragraphs>
  <TotalTime>0</TotalTime>
  <ScaleCrop>false</ScaleCrop>
  <LinksUpToDate>false</LinksUpToDate>
  <CharactersWithSpaces>1284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2024-04-25T07:37:00Z</dcterms:created>
  <dc:creator>MAXUCHI</dc:creator>
  <cp:lastModifiedBy>陈妍</cp:lastModifiedBy>
  <dcterms:modified xsi:type="dcterms:W3CDTF">2025-05-15T05:57:33Z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eyJoZGlkIjoiNmJlMGE4ZTE2YWY4NTc4YmE3MzFlNGVhZmI4OWZkOTciLCJ1c2VySWQiOiI1NzY0ODk0NjQifQ==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9E57EEB6C50E40FDB41B8FB4E4C14325_12</vt:lpwstr>
  </property>
</Properties>
</file>